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7BA" w:rsidRPr="00A13617" w:rsidRDefault="005F77BA" w:rsidP="00C34E48">
      <w:pPr>
        <w:overflowPunct/>
        <w:spacing w:line="360" w:lineRule="auto"/>
        <w:contextualSpacing/>
        <w:jc w:val="both"/>
        <w:textAlignment w:val="auto"/>
        <w:rPr>
          <w:rFonts w:asciiTheme="minorHAnsi" w:hAnsiTheme="minorHAnsi" w:cstheme="minorHAnsi"/>
          <w:b/>
          <w:bCs/>
          <w:sz w:val="24"/>
          <w:szCs w:val="24"/>
        </w:rPr>
      </w:pPr>
      <w:r w:rsidRPr="00A13617">
        <w:rPr>
          <w:rFonts w:asciiTheme="minorHAnsi" w:hAnsiTheme="minorHAnsi" w:cstheme="minorHAnsi"/>
          <w:b/>
          <w:bCs/>
          <w:sz w:val="24"/>
          <w:szCs w:val="24"/>
        </w:rPr>
        <w:t>ONSA RAFİNERİ</w:t>
      </w:r>
      <w:r w:rsidR="00E2327C" w:rsidRPr="00A13617">
        <w:rPr>
          <w:rFonts w:asciiTheme="minorHAnsi" w:hAnsiTheme="minorHAnsi" w:cstheme="minorHAnsi"/>
          <w:b/>
          <w:bCs/>
          <w:sz w:val="24"/>
          <w:szCs w:val="24"/>
        </w:rPr>
        <w:t xml:space="preserve"> A.Ş.</w:t>
      </w:r>
    </w:p>
    <w:p w:rsidR="005F77BA" w:rsidRPr="00A13617" w:rsidRDefault="007F384C" w:rsidP="00C34E48">
      <w:pPr>
        <w:overflowPunct/>
        <w:spacing w:line="360" w:lineRule="auto"/>
        <w:contextualSpacing/>
        <w:jc w:val="both"/>
        <w:textAlignment w:val="auto"/>
        <w:rPr>
          <w:rFonts w:asciiTheme="minorHAnsi" w:hAnsiTheme="minorHAnsi" w:cstheme="minorHAnsi"/>
          <w:b/>
          <w:bCs/>
          <w:sz w:val="24"/>
          <w:szCs w:val="24"/>
        </w:rPr>
      </w:pPr>
      <w:r>
        <w:rPr>
          <w:rFonts w:asciiTheme="minorHAnsi" w:hAnsiTheme="minorHAnsi" w:cstheme="minorHAnsi"/>
          <w:b/>
          <w:bCs/>
          <w:sz w:val="24"/>
          <w:szCs w:val="24"/>
        </w:rPr>
        <w:t>SÜRDÜREBİLİRLİLİK POLİTİKASI</w:t>
      </w:r>
    </w:p>
    <w:p w:rsidR="00872BA8" w:rsidRPr="00A13617" w:rsidRDefault="00872BA8" w:rsidP="00C34E48">
      <w:pPr>
        <w:overflowPunct/>
        <w:spacing w:line="360" w:lineRule="auto"/>
        <w:contextualSpacing/>
        <w:jc w:val="both"/>
        <w:textAlignment w:val="auto"/>
        <w:rPr>
          <w:rFonts w:asciiTheme="minorHAnsi" w:hAnsiTheme="minorHAnsi" w:cstheme="minorHAnsi"/>
          <w:b/>
          <w:bCs/>
          <w:sz w:val="24"/>
          <w:szCs w:val="24"/>
        </w:rPr>
      </w:pPr>
    </w:p>
    <w:p w:rsidR="007F384C" w:rsidRPr="007F384C" w:rsidRDefault="007F384C" w:rsidP="007F384C">
      <w:pPr>
        <w:overflowPunct/>
        <w:autoSpaceDE/>
        <w:autoSpaceDN/>
        <w:adjustRightInd/>
        <w:spacing w:after="200" w:line="276" w:lineRule="auto"/>
        <w:textAlignment w:val="auto"/>
        <w:rPr>
          <w:rFonts w:asciiTheme="minorHAnsi" w:eastAsia="Calibri" w:hAnsiTheme="minorHAnsi" w:cstheme="minorHAnsi"/>
          <w:b/>
          <w:sz w:val="22"/>
          <w:szCs w:val="22"/>
          <w:lang w:eastAsia="en-US"/>
        </w:rPr>
      </w:pPr>
      <w:r w:rsidRPr="007F384C">
        <w:rPr>
          <w:rFonts w:asciiTheme="minorHAnsi" w:eastAsia="Calibri" w:hAnsiTheme="minorHAnsi" w:cstheme="minorHAnsi"/>
          <w:b/>
          <w:sz w:val="22"/>
          <w:szCs w:val="22"/>
          <w:lang w:eastAsia="en-US"/>
        </w:rPr>
        <w:t>ENERJİ YÖNETİMİ</w:t>
      </w:r>
    </w:p>
    <w:p w:rsidR="007F384C" w:rsidRPr="007F384C" w:rsidRDefault="007F384C" w:rsidP="007F384C">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7F384C">
        <w:rPr>
          <w:rFonts w:asciiTheme="minorHAnsi" w:eastAsia="Calibri" w:hAnsiTheme="minorHAnsi" w:cstheme="minorHAnsi"/>
          <w:sz w:val="22"/>
          <w:szCs w:val="22"/>
          <w:lang w:eastAsia="en-US"/>
        </w:rPr>
        <w:t>Onsa Rafineri A.Ş., Enerji Yönetim sistemi sorumluluğunu taşıma bilinci içinde , faaliyetleri ve hizmetleri süresince , enerji performansını sürekli iyileştirmeyi , çevresel ve ekonomik açıdan sürdürülebilir kılmayı taahhüt etmektedir. Bu taahhüdü gerçekleştirmek amacıyla, Enerji Yönetim çalışmaları aşağıdaki ilkeler ışığında yürümektedir;</w:t>
      </w:r>
    </w:p>
    <w:p w:rsidR="007F384C" w:rsidRPr="007F384C" w:rsidRDefault="007F384C" w:rsidP="007F384C">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7F384C">
        <w:rPr>
          <w:rFonts w:asciiTheme="minorHAnsi" w:eastAsia="Calibri" w:hAnsiTheme="minorHAnsi" w:cstheme="minorHAnsi"/>
          <w:sz w:val="22"/>
          <w:szCs w:val="22"/>
          <w:lang w:eastAsia="en-US"/>
        </w:rPr>
        <w:t>Mevcut enerji kaynaklarını en verimli şekilde kullanarak, etkin enerji kullanımını konfordan ödün vermeden sağlamak ve “Sürdürülebilir Kalkınma” yaklaşımına paralel olarak enerji faaliyetlerini yönetmek,</w:t>
      </w:r>
    </w:p>
    <w:p w:rsidR="007F384C" w:rsidRPr="007F384C" w:rsidRDefault="007F384C" w:rsidP="007F384C">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7F384C">
        <w:rPr>
          <w:rFonts w:asciiTheme="minorHAnsi" w:eastAsia="Calibri" w:hAnsiTheme="minorHAnsi" w:cstheme="minorHAnsi"/>
          <w:sz w:val="22"/>
          <w:szCs w:val="22"/>
          <w:lang w:eastAsia="en-US"/>
        </w:rPr>
        <w:t>Ulusal ve u</w:t>
      </w:r>
      <w:r>
        <w:rPr>
          <w:rFonts w:asciiTheme="minorHAnsi" w:eastAsia="Calibri" w:hAnsiTheme="minorHAnsi" w:cstheme="minorHAnsi"/>
          <w:sz w:val="22"/>
          <w:szCs w:val="22"/>
          <w:lang w:eastAsia="en-US"/>
        </w:rPr>
        <w:t>luslararası mevzuat ve yasalara</w:t>
      </w:r>
      <w:r w:rsidRPr="007F384C">
        <w:rPr>
          <w:rFonts w:asciiTheme="minorHAnsi" w:eastAsia="Calibri" w:hAnsiTheme="minorHAnsi" w:cstheme="minorHAnsi"/>
          <w:sz w:val="22"/>
          <w:szCs w:val="22"/>
          <w:lang w:eastAsia="en-US"/>
        </w:rPr>
        <w:t xml:space="preserve">, düzenlemelere </w:t>
      </w:r>
      <w:r>
        <w:rPr>
          <w:rFonts w:asciiTheme="minorHAnsi" w:eastAsia="Calibri" w:hAnsiTheme="minorHAnsi" w:cstheme="minorHAnsi"/>
          <w:sz w:val="22"/>
          <w:szCs w:val="22"/>
          <w:lang w:eastAsia="en-US"/>
        </w:rPr>
        <w:t>ve zorunlu standartlara uymak, e</w:t>
      </w:r>
      <w:r w:rsidRPr="007F384C">
        <w:rPr>
          <w:rFonts w:asciiTheme="minorHAnsi" w:eastAsia="Calibri" w:hAnsiTheme="minorHAnsi" w:cstheme="minorHAnsi"/>
          <w:sz w:val="22"/>
          <w:szCs w:val="22"/>
          <w:lang w:eastAsia="en-US"/>
        </w:rPr>
        <w:t>nerji yönetimi için mevcut durum analizi yaparak, gerekli tasarrufların sağlanması için uzman kuruluşlardan destek almak ve testleri gerçekleştirmek,</w:t>
      </w:r>
    </w:p>
    <w:p w:rsidR="007F384C" w:rsidRPr="007F384C" w:rsidRDefault="007F384C" w:rsidP="007F384C">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7F384C">
        <w:rPr>
          <w:rFonts w:asciiTheme="minorHAnsi" w:eastAsia="Calibri" w:hAnsiTheme="minorHAnsi" w:cstheme="minorHAnsi"/>
          <w:sz w:val="22"/>
          <w:szCs w:val="22"/>
          <w:lang w:eastAsia="en-US"/>
        </w:rPr>
        <w:t>Trend analizleri yaparak enerji tasarrufunun durumunu saptamak,</w:t>
      </w:r>
    </w:p>
    <w:p w:rsidR="007F384C" w:rsidRPr="007F384C" w:rsidRDefault="007F384C" w:rsidP="007F384C">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Sera gazı emisyonunu </w:t>
      </w:r>
      <w:r w:rsidRPr="007F384C">
        <w:rPr>
          <w:rFonts w:asciiTheme="minorHAnsi" w:eastAsia="Calibri" w:hAnsiTheme="minorHAnsi" w:cstheme="minorHAnsi"/>
          <w:sz w:val="22"/>
          <w:szCs w:val="22"/>
          <w:lang w:eastAsia="en-US"/>
        </w:rPr>
        <w:t>azaltma yöntemlerini araştırmak, uygulamak ve devamlılığını sağlamak,</w:t>
      </w:r>
    </w:p>
    <w:p w:rsidR="007F384C" w:rsidRPr="007F384C" w:rsidRDefault="007F384C" w:rsidP="007F384C">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7F384C">
        <w:rPr>
          <w:rFonts w:asciiTheme="minorHAnsi" w:eastAsia="Calibri" w:hAnsiTheme="minorHAnsi" w:cstheme="minorHAnsi"/>
          <w:sz w:val="22"/>
          <w:szCs w:val="22"/>
          <w:lang w:eastAsia="en-US"/>
        </w:rPr>
        <w:t>Müşteriler, otoriteler, paydaşlar ve altyüklenicilerle Enerji Yönetimi ile ilgili konularda ortak değer ve faydalı sonuçlar yaratmak üzere etkin iletişim kurmak,</w:t>
      </w:r>
    </w:p>
    <w:p w:rsidR="007F384C" w:rsidRPr="007F384C" w:rsidRDefault="007F384C" w:rsidP="007F384C">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7F384C">
        <w:rPr>
          <w:rFonts w:asciiTheme="minorHAnsi" w:eastAsia="Calibri" w:hAnsiTheme="minorHAnsi" w:cstheme="minorHAnsi"/>
          <w:sz w:val="22"/>
          <w:szCs w:val="22"/>
          <w:lang w:eastAsia="en-US"/>
        </w:rPr>
        <w:t>Enerji yönetim sistemini, kurumsal yönetim uygulamalarına entegre ederek uygulamak, sürekli olarak gözden geçirmek ve iyileştirmek,</w:t>
      </w:r>
    </w:p>
    <w:p w:rsidR="007F384C" w:rsidRPr="007F384C" w:rsidRDefault="007F384C" w:rsidP="007F384C">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7F384C">
        <w:rPr>
          <w:rFonts w:asciiTheme="minorHAnsi" w:eastAsia="Calibri" w:hAnsiTheme="minorHAnsi" w:cstheme="minorHAnsi"/>
          <w:sz w:val="22"/>
          <w:szCs w:val="22"/>
          <w:lang w:eastAsia="en-US"/>
        </w:rPr>
        <w:t>Enerjinin üretim, iletim, dağıtım ve tüketim aşamalarında, enerji verimliliğinin arttırılması ve sürdürülebilir kılınması, kuruluş genelinde enerji bilincinin geliştirilmesi konularında gerekli kaynakları sağlayarak aktif rol oynamak,</w:t>
      </w:r>
    </w:p>
    <w:p w:rsidR="007F384C" w:rsidRPr="007F384C" w:rsidRDefault="007F384C" w:rsidP="007F384C">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7F384C">
        <w:rPr>
          <w:rFonts w:asciiTheme="minorHAnsi" w:eastAsia="Calibri" w:hAnsiTheme="minorHAnsi" w:cstheme="minorHAnsi"/>
          <w:sz w:val="22"/>
          <w:szCs w:val="22"/>
          <w:lang w:eastAsia="en-US"/>
        </w:rPr>
        <w:t>Enerji verimli ürün, ekipman ve servislerin satın almasında ve enerji performansının iyileştirilmesi amacı ile tasarım konularında, enerji verimliliğine uygun seçimlerin yapılmasını güvence altına almak.</w:t>
      </w:r>
    </w:p>
    <w:p w:rsidR="007F384C" w:rsidRPr="007F384C" w:rsidRDefault="007F384C" w:rsidP="007F384C">
      <w:pPr>
        <w:overflowPunct/>
        <w:autoSpaceDE/>
        <w:autoSpaceDN/>
        <w:adjustRightInd/>
        <w:spacing w:after="200" w:line="276" w:lineRule="auto"/>
        <w:textAlignment w:val="auto"/>
        <w:rPr>
          <w:rFonts w:asciiTheme="minorHAnsi" w:eastAsia="Calibri" w:hAnsiTheme="minorHAnsi" w:cstheme="minorHAnsi"/>
          <w:sz w:val="22"/>
          <w:szCs w:val="22"/>
          <w:lang w:eastAsia="en-US"/>
        </w:rPr>
      </w:pPr>
    </w:p>
    <w:p w:rsidR="007F384C" w:rsidRPr="007F384C" w:rsidRDefault="007F384C" w:rsidP="007F384C">
      <w:pPr>
        <w:overflowPunct/>
        <w:autoSpaceDE/>
        <w:autoSpaceDN/>
        <w:adjustRightInd/>
        <w:spacing w:after="200" w:line="276" w:lineRule="auto"/>
        <w:textAlignment w:val="auto"/>
        <w:rPr>
          <w:rFonts w:asciiTheme="minorHAnsi" w:eastAsia="Calibri" w:hAnsiTheme="minorHAnsi" w:cstheme="minorHAnsi"/>
          <w:sz w:val="22"/>
          <w:szCs w:val="22"/>
          <w:lang w:eastAsia="en-US"/>
        </w:rPr>
      </w:pPr>
    </w:p>
    <w:p w:rsidR="007F384C" w:rsidRPr="007F384C" w:rsidRDefault="007F384C" w:rsidP="007F384C">
      <w:pPr>
        <w:overflowPunct/>
        <w:autoSpaceDE/>
        <w:autoSpaceDN/>
        <w:adjustRightInd/>
        <w:spacing w:after="200" w:line="276" w:lineRule="auto"/>
        <w:textAlignment w:val="auto"/>
        <w:rPr>
          <w:rFonts w:asciiTheme="minorHAnsi" w:eastAsia="Calibri" w:hAnsiTheme="minorHAnsi" w:cstheme="minorHAnsi"/>
          <w:sz w:val="22"/>
          <w:szCs w:val="22"/>
          <w:lang w:eastAsia="en-US"/>
        </w:rPr>
      </w:pPr>
    </w:p>
    <w:p w:rsidR="007F384C" w:rsidRPr="007F384C" w:rsidRDefault="007F384C" w:rsidP="007F384C">
      <w:pPr>
        <w:overflowPunct/>
        <w:autoSpaceDE/>
        <w:autoSpaceDN/>
        <w:adjustRightInd/>
        <w:spacing w:after="200" w:line="276" w:lineRule="auto"/>
        <w:textAlignment w:val="auto"/>
        <w:rPr>
          <w:rFonts w:asciiTheme="minorHAnsi" w:eastAsia="Calibri" w:hAnsiTheme="minorHAnsi" w:cstheme="minorHAnsi"/>
          <w:sz w:val="22"/>
          <w:szCs w:val="22"/>
          <w:lang w:eastAsia="en-US"/>
        </w:rPr>
      </w:pPr>
    </w:p>
    <w:p w:rsidR="007F384C" w:rsidRPr="007F384C" w:rsidRDefault="007F384C" w:rsidP="007F384C">
      <w:pPr>
        <w:overflowPunct/>
        <w:autoSpaceDE/>
        <w:autoSpaceDN/>
        <w:adjustRightInd/>
        <w:spacing w:after="200" w:line="276" w:lineRule="auto"/>
        <w:textAlignment w:val="auto"/>
        <w:rPr>
          <w:rFonts w:asciiTheme="minorHAnsi" w:eastAsia="Calibri" w:hAnsiTheme="minorHAnsi" w:cstheme="minorHAnsi"/>
          <w:sz w:val="22"/>
          <w:szCs w:val="22"/>
          <w:lang w:eastAsia="en-US"/>
        </w:rPr>
      </w:pPr>
    </w:p>
    <w:p w:rsidR="007F384C" w:rsidRPr="007F384C" w:rsidRDefault="007F384C" w:rsidP="007F384C">
      <w:pPr>
        <w:overflowPunct/>
        <w:autoSpaceDE/>
        <w:autoSpaceDN/>
        <w:adjustRightInd/>
        <w:spacing w:after="200" w:line="276" w:lineRule="auto"/>
        <w:textAlignment w:val="auto"/>
        <w:rPr>
          <w:rFonts w:asciiTheme="minorHAnsi" w:eastAsia="Calibri" w:hAnsiTheme="minorHAnsi" w:cstheme="minorHAnsi"/>
          <w:b/>
          <w:sz w:val="22"/>
          <w:szCs w:val="22"/>
          <w:lang w:eastAsia="en-US"/>
        </w:rPr>
      </w:pPr>
      <w:r w:rsidRPr="007F384C">
        <w:rPr>
          <w:rFonts w:asciiTheme="minorHAnsi" w:eastAsia="Calibri" w:hAnsiTheme="minorHAnsi" w:cstheme="minorHAnsi"/>
          <w:b/>
          <w:sz w:val="22"/>
          <w:szCs w:val="22"/>
          <w:lang w:eastAsia="en-US"/>
        </w:rPr>
        <w:lastRenderedPageBreak/>
        <w:t>KALİTE</w:t>
      </w:r>
    </w:p>
    <w:p w:rsidR="007F384C" w:rsidRPr="007F384C" w:rsidRDefault="007F384C" w:rsidP="007F384C">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Onsa Rafineri A.Ş. </w:t>
      </w:r>
      <w:r w:rsidR="006F7EA8">
        <w:rPr>
          <w:rFonts w:asciiTheme="minorHAnsi" w:eastAsia="Calibri" w:hAnsiTheme="minorHAnsi" w:cstheme="minorHAnsi"/>
          <w:sz w:val="22"/>
          <w:szCs w:val="22"/>
          <w:lang w:eastAsia="en-US"/>
        </w:rPr>
        <w:t>m</w:t>
      </w:r>
      <w:r w:rsidRPr="007F384C">
        <w:rPr>
          <w:rFonts w:asciiTheme="minorHAnsi" w:eastAsia="Calibri" w:hAnsiTheme="minorHAnsi" w:cstheme="minorHAnsi"/>
          <w:sz w:val="22"/>
          <w:szCs w:val="22"/>
          <w:lang w:eastAsia="en-US"/>
        </w:rPr>
        <w:t>üşteri şartlarına en uygun ve en yüksek kalitede,  kıymetli maden rafinasyonunu gerçekleştirerek Altın, Gümüş, Platin ve Paladyum üretmek</w:t>
      </w:r>
      <w:r w:rsidR="006F7EA8">
        <w:rPr>
          <w:rFonts w:asciiTheme="minorHAnsi" w:eastAsia="Calibri" w:hAnsiTheme="minorHAnsi" w:cstheme="minorHAnsi"/>
          <w:sz w:val="22"/>
          <w:szCs w:val="22"/>
          <w:lang w:eastAsia="en-US"/>
        </w:rPr>
        <w:t>, kıymetli maden atıklarının geri dönüşümünü yaparak Altın, Gümüş, Platin ve Paladyum geri kazanmak</w:t>
      </w:r>
      <w:r w:rsidRPr="007F384C">
        <w:rPr>
          <w:rFonts w:asciiTheme="minorHAnsi" w:eastAsia="Calibri" w:hAnsiTheme="minorHAnsi" w:cstheme="minorHAnsi"/>
          <w:sz w:val="22"/>
          <w:szCs w:val="22"/>
          <w:lang w:eastAsia="en-US"/>
        </w:rPr>
        <w:t xml:space="preserve"> başlıca kuruluş amacımızdır.</w:t>
      </w:r>
    </w:p>
    <w:p w:rsidR="007F384C" w:rsidRPr="007F384C" w:rsidRDefault="007F384C" w:rsidP="007F384C">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7F384C">
        <w:rPr>
          <w:rFonts w:asciiTheme="minorHAnsi" w:eastAsia="Calibri" w:hAnsiTheme="minorHAnsi" w:cstheme="minorHAnsi"/>
          <w:sz w:val="22"/>
          <w:szCs w:val="22"/>
          <w:lang w:eastAsia="en-US"/>
        </w:rPr>
        <w:t>Bu amaç doğrultusunda;</w:t>
      </w:r>
    </w:p>
    <w:p w:rsidR="007F384C" w:rsidRPr="007F384C" w:rsidRDefault="007F384C" w:rsidP="007F384C">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7F384C">
        <w:rPr>
          <w:rFonts w:asciiTheme="minorHAnsi" w:eastAsia="Calibri" w:hAnsiTheme="minorHAnsi" w:cstheme="minorHAnsi"/>
          <w:sz w:val="22"/>
          <w:szCs w:val="22"/>
          <w:lang w:eastAsia="en-US"/>
        </w:rPr>
        <w:t>Ürün kalitemiz ile müşterilerimizin memnuniyetini sağlamak,</w:t>
      </w:r>
    </w:p>
    <w:p w:rsidR="007F384C" w:rsidRPr="007F384C" w:rsidRDefault="007F384C" w:rsidP="007F384C">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7F384C">
        <w:rPr>
          <w:rFonts w:asciiTheme="minorHAnsi" w:eastAsia="Calibri" w:hAnsiTheme="minorHAnsi" w:cstheme="minorHAnsi"/>
          <w:sz w:val="22"/>
          <w:szCs w:val="22"/>
          <w:lang w:eastAsia="en-US"/>
        </w:rPr>
        <w:t>Şirketimizin başarısını ve ürünlerimizin kalitesini etkileyen tüm süreçleri sürekli olarak iyileştirmek,</w:t>
      </w:r>
    </w:p>
    <w:p w:rsidR="007F384C" w:rsidRPr="007F384C" w:rsidRDefault="007F384C" w:rsidP="007F384C">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7F384C">
        <w:rPr>
          <w:rFonts w:asciiTheme="minorHAnsi" w:eastAsia="Calibri" w:hAnsiTheme="minorHAnsi" w:cstheme="minorHAnsi"/>
          <w:sz w:val="22"/>
          <w:szCs w:val="22"/>
          <w:lang w:eastAsia="en-US"/>
        </w:rPr>
        <w:t>Personelimizin eğitim ihtiyaçlarını maksimum düzeyde karşılayarak çalışanlarımızın bireysel katkılarını arttırmak,</w:t>
      </w:r>
    </w:p>
    <w:p w:rsidR="007F384C" w:rsidRPr="007F384C" w:rsidRDefault="007F384C" w:rsidP="007F384C">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7F384C">
        <w:rPr>
          <w:rFonts w:asciiTheme="minorHAnsi" w:eastAsia="Calibri" w:hAnsiTheme="minorHAnsi" w:cstheme="minorHAnsi"/>
          <w:sz w:val="22"/>
          <w:szCs w:val="22"/>
          <w:lang w:eastAsia="en-US"/>
        </w:rPr>
        <w:t>Müşterilerimizin mevcut ve gelecek beklentilerini en iyi şekilde analiz ederek onlara en iyi ve en uygun şartlarda ürün ve hizmet sunmak,</w:t>
      </w:r>
    </w:p>
    <w:p w:rsidR="007F384C" w:rsidRPr="007F384C" w:rsidRDefault="007F384C" w:rsidP="007F384C">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7F384C">
        <w:rPr>
          <w:rFonts w:asciiTheme="minorHAnsi" w:eastAsia="Calibri" w:hAnsiTheme="minorHAnsi" w:cstheme="minorHAnsi"/>
          <w:sz w:val="22"/>
          <w:szCs w:val="22"/>
          <w:lang w:eastAsia="en-US"/>
        </w:rPr>
        <w:t>Verilen hizmet kalitesini sürekli iyileştirmeyi ve müşteri memnuniyetini sürekli en üst seviyede tutmayı görev edinmek ve sektörde ismi ile ön plana çıkan bir işletme olmak,</w:t>
      </w:r>
    </w:p>
    <w:p w:rsidR="007F384C" w:rsidRPr="007F384C" w:rsidRDefault="007F384C" w:rsidP="007F384C">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7F384C">
        <w:rPr>
          <w:rFonts w:asciiTheme="minorHAnsi" w:eastAsia="Calibri" w:hAnsiTheme="minorHAnsi" w:cstheme="minorHAnsi"/>
          <w:sz w:val="22"/>
          <w:szCs w:val="22"/>
          <w:lang w:eastAsia="en-US"/>
        </w:rPr>
        <w:t>Kurulan kalite sisteminin etkinliğini ve verimliliğini sürekli iyileştirmek için sistemin gereklerinden ve taahhütlerinden ödün vermemek</w:t>
      </w:r>
    </w:p>
    <w:p w:rsidR="007F384C" w:rsidRPr="007F384C" w:rsidRDefault="006F7EA8" w:rsidP="007F384C">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Onsa Rafineri A.Ş.’nin</w:t>
      </w:r>
      <w:r w:rsidR="007F384C" w:rsidRPr="007F384C">
        <w:rPr>
          <w:rFonts w:asciiTheme="minorHAnsi" w:eastAsia="Calibri" w:hAnsiTheme="minorHAnsi" w:cstheme="minorHAnsi"/>
          <w:sz w:val="22"/>
          <w:szCs w:val="22"/>
          <w:lang w:eastAsia="en-US"/>
        </w:rPr>
        <w:t xml:space="preserve"> kalite politikasıdır.</w:t>
      </w:r>
    </w:p>
    <w:p w:rsidR="007F384C" w:rsidRPr="007F384C" w:rsidRDefault="007F384C" w:rsidP="007F384C">
      <w:pPr>
        <w:overflowPunct/>
        <w:autoSpaceDE/>
        <w:autoSpaceDN/>
        <w:adjustRightInd/>
        <w:spacing w:after="200" w:line="276" w:lineRule="auto"/>
        <w:textAlignment w:val="auto"/>
        <w:rPr>
          <w:rFonts w:asciiTheme="minorHAnsi" w:eastAsia="Calibri" w:hAnsiTheme="minorHAnsi" w:cstheme="minorHAnsi"/>
          <w:sz w:val="22"/>
          <w:szCs w:val="22"/>
          <w:lang w:eastAsia="en-US"/>
        </w:rPr>
      </w:pPr>
    </w:p>
    <w:p w:rsidR="007F384C" w:rsidRPr="007F384C" w:rsidRDefault="007F384C" w:rsidP="007F384C">
      <w:pPr>
        <w:overflowPunct/>
        <w:autoSpaceDE/>
        <w:autoSpaceDN/>
        <w:adjustRightInd/>
        <w:spacing w:after="200" w:line="276" w:lineRule="auto"/>
        <w:textAlignment w:val="auto"/>
        <w:rPr>
          <w:rFonts w:asciiTheme="minorHAnsi" w:eastAsia="Calibri" w:hAnsiTheme="minorHAnsi" w:cstheme="minorHAnsi"/>
          <w:sz w:val="22"/>
          <w:szCs w:val="22"/>
          <w:lang w:eastAsia="en-US"/>
        </w:rPr>
      </w:pPr>
    </w:p>
    <w:p w:rsidR="007F384C" w:rsidRPr="007F384C" w:rsidRDefault="007F384C" w:rsidP="007F384C">
      <w:pPr>
        <w:overflowPunct/>
        <w:autoSpaceDE/>
        <w:autoSpaceDN/>
        <w:adjustRightInd/>
        <w:spacing w:after="200" w:line="276" w:lineRule="auto"/>
        <w:textAlignment w:val="auto"/>
        <w:rPr>
          <w:rFonts w:asciiTheme="minorHAnsi" w:eastAsia="Calibri" w:hAnsiTheme="minorHAnsi" w:cstheme="minorHAnsi"/>
          <w:sz w:val="22"/>
          <w:szCs w:val="22"/>
          <w:lang w:eastAsia="en-US"/>
        </w:rPr>
      </w:pPr>
    </w:p>
    <w:p w:rsidR="007F384C" w:rsidRPr="007F384C" w:rsidRDefault="007F384C" w:rsidP="007F384C">
      <w:pPr>
        <w:overflowPunct/>
        <w:autoSpaceDE/>
        <w:autoSpaceDN/>
        <w:adjustRightInd/>
        <w:spacing w:after="200" w:line="276" w:lineRule="auto"/>
        <w:textAlignment w:val="auto"/>
        <w:rPr>
          <w:rFonts w:asciiTheme="minorHAnsi" w:eastAsia="Calibri" w:hAnsiTheme="minorHAnsi" w:cstheme="minorHAnsi"/>
          <w:sz w:val="22"/>
          <w:szCs w:val="22"/>
          <w:lang w:eastAsia="en-US"/>
        </w:rPr>
      </w:pPr>
    </w:p>
    <w:p w:rsidR="007F384C" w:rsidRPr="007F384C" w:rsidRDefault="007F384C" w:rsidP="007F384C">
      <w:pPr>
        <w:overflowPunct/>
        <w:autoSpaceDE/>
        <w:autoSpaceDN/>
        <w:adjustRightInd/>
        <w:spacing w:after="200" w:line="276" w:lineRule="auto"/>
        <w:textAlignment w:val="auto"/>
        <w:rPr>
          <w:rFonts w:asciiTheme="minorHAnsi" w:eastAsia="Calibri" w:hAnsiTheme="minorHAnsi" w:cstheme="minorHAnsi"/>
          <w:sz w:val="22"/>
          <w:szCs w:val="22"/>
          <w:lang w:eastAsia="en-US"/>
        </w:rPr>
      </w:pPr>
    </w:p>
    <w:p w:rsidR="007F384C" w:rsidRPr="007F384C" w:rsidRDefault="007F384C" w:rsidP="007F384C">
      <w:pPr>
        <w:overflowPunct/>
        <w:autoSpaceDE/>
        <w:autoSpaceDN/>
        <w:adjustRightInd/>
        <w:spacing w:after="200" w:line="276" w:lineRule="auto"/>
        <w:textAlignment w:val="auto"/>
        <w:rPr>
          <w:rFonts w:asciiTheme="minorHAnsi" w:eastAsia="Calibri" w:hAnsiTheme="minorHAnsi" w:cstheme="minorHAnsi"/>
          <w:sz w:val="22"/>
          <w:szCs w:val="22"/>
          <w:lang w:eastAsia="en-US"/>
        </w:rPr>
      </w:pPr>
    </w:p>
    <w:p w:rsidR="007F384C" w:rsidRPr="007F384C" w:rsidRDefault="007F384C" w:rsidP="007F384C">
      <w:pPr>
        <w:overflowPunct/>
        <w:autoSpaceDE/>
        <w:autoSpaceDN/>
        <w:adjustRightInd/>
        <w:spacing w:after="200" w:line="276" w:lineRule="auto"/>
        <w:textAlignment w:val="auto"/>
        <w:rPr>
          <w:rFonts w:asciiTheme="minorHAnsi" w:eastAsia="Calibri" w:hAnsiTheme="minorHAnsi" w:cstheme="minorHAnsi"/>
          <w:sz w:val="22"/>
          <w:szCs w:val="22"/>
          <w:lang w:eastAsia="en-US"/>
        </w:rPr>
      </w:pPr>
    </w:p>
    <w:p w:rsidR="007F384C" w:rsidRDefault="007F384C" w:rsidP="007F384C">
      <w:pPr>
        <w:overflowPunct/>
        <w:autoSpaceDE/>
        <w:autoSpaceDN/>
        <w:adjustRightInd/>
        <w:spacing w:after="200" w:line="276" w:lineRule="auto"/>
        <w:textAlignment w:val="auto"/>
        <w:rPr>
          <w:rFonts w:asciiTheme="minorHAnsi" w:eastAsia="Calibri" w:hAnsiTheme="minorHAnsi" w:cstheme="minorHAnsi"/>
          <w:sz w:val="22"/>
          <w:szCs w:val="22"/>
          <w:lang w:eastAsia="en-US"/>
        </w:rPr>
      </w:pPr>
    </w:p>
    <w:p w:rsidR="006F7EA8" w:rsidRDefault="006F7EA8" w:rsidP="007F384C">
      <w:pPr>
        <w:overflowPunct/>
        <w:autoSpaceDE/>
        <w:autoSpaceDN/>
        <w:adjustRightInd/>
        <w:spacing w:after="200" w:line="276" w:lineRule="auto"/>
        <w:textAlignment w:val="auto"/>
        <w:rPr>
          <w:rFonts w:asciiTheme="minorHAnsi" w:eastAsia="Calibri" w:hAnsiTheme="minorHAnsi" w:cstheme="minorHAnsi"/>
          <w:sz w:val="22"/>
          <w:szCs w:val="22"/>
          <w:lang w:eastAsia="en-US"/>
        </w:rPr>
      </w:pPr>
    </w:p>
    <w:p w:rsidR="006F7EA8" w:rsidRPr="007F384C" w:rsidRDefault="006F7EA8" w:rsidP="007F384C">
      <w:pPr>
        <w:overflowPunct/>
        <w:autoSpaceDE/>
        <w:autoSpaceDN/>
        <w:adjustRightInd/>
        <w:spacing w:after="200" w:line="276" w:lineRule="auto"/>
        <w:textAlignment w:val="auto"/>
        <w:rPr>
          <w:rFonts w:asciiTheme="minorHAnsi" w:eastAsia="Calibri" w:hAnsiTheme="minorHAnsi" w:cstheme="minorHAnsi"/>
          <w:sz w:val="22"/>
          <w:szCs w:val="22"/>
          <w:lang w:eastAsia="en-US"/>
        </w:rPr>
      </w:pPr>
    </w:p>
    <w:p w:rsidR="007F384C" w:rsidRPr="007F384C" w:rsidRDefault="007F384C" w:rsidP="007F384C">
      <w:pPr>
        <w:overflowPunct/>
        <w:autoSpaceDE/>
        <w:autoSpaceDN/>
        <w:adjustRightInd/>
        <w:spacing w:after="200" w:line="276" w:lineRule="auto"/>
        <w:textAlignment w:val="auto"/>
        <w:rPr>
          <w:rFonts w:asciiTheme="minorHAnsi" w:eastAsia="Calibri" w:hAnsiTheme="minorHAnsi" w:cstheme="minorHAnsi"/>
          <w:sz w:val="22"/>
          <w:szCs w:val="22"/>
          <w:lang w:eastAsia="en-US"/>
        </w:rPr>
      </w:pPr>
    </w:p>
    <w:p w:rsidR="007F384C" w:rsidRPr="006F7EA8" w:rsidRDefault="006F7EA8" w:rsidP="007F384C">
      <w:pPr>
        <w:overflowPunct/>
        <w:autoSpaceDE/>
        <w:autoSpaceDN/>
        <w:adjustRightInd/>
        <w:spacing w:after="200" w:line="276" w:lineRule="auto"/>
        <w:textAlignment w:val="auto"/>
        <w:rPr>
          <w:rFonts w:asciiTheme="minorHAnsi" w:eastAsia="Calibri" w:hAnsiTheme="minorHAnsi" w:cstheme="minorHAnsi"/>
          <w:b/>
          <w:sz w:val="22"/>
          <w:szCs w:val="22"/>
          <w:lang w:eastAsia="en-US"/>
        </w:rPr>
      </w:pPr>
      <w:r w:rsidRPr="006F7EA8">
        <w:rPr>
          <w:rFonts w:asciiTheme="minorHAnsi" w:eastAsia="Calibri" w:hAnsiTheme="minorHAnsi" w:cstheme="minorHAnsi"/>
          <w:b/>
          <w:sz w:val="22"/>
          <w:szCs w:val="22"/>
          <w:lang w:eastAsia="en-US"/>
        </w:rPr>
        <w:lastRenderedPageBreak/>
        <w:t>ÇEVRE</w:t>
      </w:r>
    </w:p>
    <w:p w:rsidR="007F384C" w:rsidRPr="007F384C" w:rsidRDefault="006F7EA8" w:rsidP="007F384C">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Kıymetli metal</w:t>
      </w:r>
      <w:r w:rsidR="007F384C" w:rsidRPr="007F384C">
        <w:rPr>
          <w:rFonts w:asciiTheme="minorHAnsi" w:eastAsia="Calibri" w:hAnsiTheme="minorHAnsi" w:cstheme="minorHAnsi"/>
          <w:sz w:val="22"/>
          <w:szCs w:val="22"/>
          <w:lang w:eastAsia="en-US"/>
        </w:rPr>
        <w:t xml:space="preserve"> üretiminde ikincil kaynak olan hurdaların ve ramat – tehlikeli – tehlikesiz atıkların kullanılması teknolojik açıdan, enerji ve malzeme gerekliliği açısından tasarruflu, çevresel açıdan ise çok temizdir. Kıymetli metal geri kazanımı, cevherden üretime göre çok daha çevrecidir. Kıymetli metal geri kazanımında, maliyetin büyük kısmı, üretim süreci içerisinde ortaya çıkan atıkların, çevreye zararsız hale getirilmesi aşamasında yapılan işlemlerden oluşmaktadır.</w:t>
      </w:r>
    </w:p>
    <w:p w:rsidR="007F384C" w:rsidRPr="007F384C" w:rsidRDefault="006F7EA8" w:rsidP="007F384C">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Onsa Rafineri A.Ş.</w:t>
      </w:r>
      <w:r w:rsidR="007F384C" w:rsidRPr="007F384C">
        <w:rPr>
          <w:rFonts w:asciiTheme="minorHAnsi" w:eastAsia="Calibri" w:hAnsiTheme="minorHAnsi" w:cstheme="minorHAnsi"/>
          <w:sz w:val="22"/>
          <w:szCs w:val="22"/>
          <w:lang w:eastAsia="en-US"/>
        </w:rPr>
        <w:t>; faaliyetlerinde çevrenin korunması ve iyileştirilmesi, çevre kirliliğinin önlenmesi, bio</w:t>
      </w:r>
      <w:r>
        <w:rPr>
          <w:rFonts w:asciiTheme="minorHAnsi" w:eastAsia="Calibri" w:hAnsiTheme="minorHAnsi" w:cstheme="minorHAnsi"/>
          <w:sz w:val="22"/>
          <w:szCs w:val="22"/>
          <w:lang w:eastAsia="en-US"/>
        </w:rPr>
        <w:t xml:space="preserve"> </w:t>
      </w:r>
      <w:r w:rsidR="007F384C" w:rsidRPr="007F384C">
        <w:rPr>
          <w:rFonts w:asciiTheme="minorHAnsi" w:eastAsia="Calibri" w:hAnsiTheme="minorHAnsi" w:cstheme="minorHAnsi"/>
          <w:sz w:val="22"/>
          <w:szCs w:val="22"/>
          <w:lang w:eastAsia="en-US"/>
        </w:rPr>
        <w:t xml:space="preserve">çeşitliliğin, vahşi yaşam, ekoloji, flora ve faunanın, su yollarının ve kaynaklarının korunması ve iyileştirilmesine katkı sunan politika ve stratejiler geliştirir. Bu doğrultuda biz de </w:t>
      </w:r>
      <w:r>
        <w:rPr>
          <w:rFonts w:asciiTheme="minorHAnsi" w:eastAsia="Calibri" w:hAnsiTheme="minorHAnsi" w:cstheme="minorHAnsi"/>
          <w:sz w:val="22"/>
          <w:szCs w:val="22"/>
          <w:lang w:eastAsia="en-US"/>
        </w:rPr>
        <w:t>Onsa Rafineri A.Ş.</w:t>
      </w:r>
      <w:r w:rsidR="007F384C" w:rsidRPr="007F384C">
        <w:rPr>
          <w:rFonts w:asciiTheme="minorHAnsi" w:eastAsia="Calibri" w:hAnsiTheme="minorHAnsi" w:cstheme="minorHAnsi"/>
          <w:sz w:val="22"/>
          <w:szCs w:val="22"/>
          <w:lang w:eastAsia="en-US"/>
        </w:rPr>
        <w:t xml:space="preserve"> olarak insanlığın ve doğal hayatın sağlıklı geleceği için çevreyi korumayı esas görevlerimizden biri kabul etmekteyiz.</w:t>
      </w:r>
    </w:p>
    <w:p w:rsidR="007F384C" w:rsidRPr="007F384C" w:rsidRDefault="006F7EA8" w:rsidP="007F384C">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Onsa Rafineri A.Ş.</w:t>
      </w:r>
      <w:r w:rsidR="007F384C" w:rsidRPr="007F384C">
        <w:rPr>
          <w:rFonts w:asciiTheme="minorHAnsi" w:eastAsia="Calibri" w:hAnsiTheme="minorHAnsi" w:cstheme="minorHAnsi"/>
          <w:sz w:val="22"/>
          <w:szCs w:val="22"/>
          <w:lang w:eastAsia="en-US"/>
        </w:rPr>
        <w:t xml:space="preserve"> değerli metal geri kazanımı faaliyetlerinde, çevre bilinciyle aşağıdaki hususlar uygulanmaktadır;</w:t>
      </w:r>
    </w:p>
    <w:p w:rsidR="007F384C" w:rsidRPr="007F384C" w:rsidRDefault="007F384C" w:rsidP="007F384C">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7F384C">
        <w:rPr>
          <w:rFonts w:asciiTheme="minorHAnsi" w:eastAsia="Calibri" w:hAnsiTheme="minorHAnsi" w:cstheme="minorHAnsi"/>
          <w:sz w:val="22"/>
          <w:szCs w:val="22"/>
          <w:lang w:eastAsia="en-US"/>
        </w:rPr>
        <w:t>Ulusal ve Uluslararası çevre mevzuatlarına ve standartlarına uymak ve güncelliğini sağlamak,</w:t>
      </w:r>
    </w:p>
    <w:p w:rsidR="007F384C" w:rsidRPr="007F384C" w:rsidRDefault="007F384C" w:rsidP="007F384C">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7F384C">
        <w:rPr>
          <w:rFonts w:asciiTheme="minorHAnsi" w:eastAsia="Calibri" w:hAnsiTheme="minorHAnsi" w:cstheme="minorHAnsi"/>
          <w:sz w:val="22"/>
          <w:szCs w:val="22"/>
          <w:lang w:eastAsia="en-US"/>
        </w:rPr>
        <w:t>Çevre ile ilgili mümkün olan her alanda ölçülebilir sürekli gelişmeyi sağlamak,</w:t>
      </w:r>
    </w:p>
    <w:p w:rsidR="007F384C" w:rsidRPr="007F384C" w:rsidRDefault="007F384C" w:rsidP="007F384C">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7F384C">
        <w:rPr>
          <w:rFonts w:asciiTheme="minorHAnsi" w:eastAsia="Calibri" w:hAnsiTheme="minorHAnsi" w:cstheme="minorHAnsi"/>
          <w:sz w:val="22"/>
          <w:szCs w:val="22"/>
          <w:lang w:eastAsia="en-US"/>
        </w:rPr>
        <w:t>Çevresel faktörleri ve riskleri tanımlayan, değerlendiren ve etkin bir şekilde kontrol eden bir çevre yönetim sistemini oluşturmak ve uygulamak,</w:t>
      </w:r>
    </w:p>
    <w:p w:rsidR="007F384C" w:rsidRPr="007F384C" w:rsidRDefault="007F384C" w:rsidP="007F384C">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7F384C">
        <w:rPr>
          <w:rFonts w:asciiTheme="minorHAnsi" w:eastAsia="Calibri" w:hAnsiTheme="minorHAnsi" w:cstheme="minorHAnsi"/>
          <w:sz w:val="22"/>
          <w:szCs w:val="22"/>
          <w:lang w:eastAsia="en-US"/>
        </w:rPr>
        <w:t>Atıkları kaynağında azaltmak, tehlikeli ve tehlikesiz atıkları geri kazanmak, geri kazanılamayan atıkların ise en uygun teknolojilerle, çevreye zarar vermeden bertaraf ettirilmesini sağlamak,</w:t>
      </w:r>
    </w:p>
    <w:p w:rsidR="007F384C" w:rsidRPr="007F384C" w:rsidRDefault="007F384C" w:rsidP="007F384C">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7F384C">
        <w:rPr>
          <w:rFonts w:asciiTheme="minorHAnsi" w:eastAsia="Calibri" w:hAnsiTheme="minorHAnsi" w:cstheme="minorHAnsi"/>
          <w:sz w:val="22"/>
          <w:szCs w:val="22"/>
          <w:lang w:eastAsia="en-US"/>
        </w:rPr>
        <w:t>Kirliliği ve kimyasal madde kullanım firesini en aza indirmek,</w:t>
      </w:r>
    </w:p>
    <w:p w:rsidR="007F384C" w:rsidRPr="007F384C" w:rsidRDefault="007F384C" w:rsidP="007F384C">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7F384C">
        <w:rPr>
          <w:rFonts w:asciiTheme="minorHAnsi" w:eastAsia="Calibri" w:hAnsiTheme="minorHAnsi" w:cstheme="minorHAnsi"/>
          <w:sz w:val="22"/>
          <w:szCs w:val="22"/>
          <w:lang w:eastAsia="en-US"/>
        </w:rPr>
        <w:t>Doğal kaynakların ve her türlü enerji kaynağının en verimli ve en ekonomik şekilde kullanılması, su yönetimi ve enerji yönetimi programları ile doğal kaynak tüketiminin azaltılması,</w:t>
      </w:r>
    </w:p>
    <w:p w:rsidR="007F384C" w:rsidRPr="007F384C" w:rsidRDefault="007F384C" w:rsidP="007F384C">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7F384C">
        <w:rPr>
          <w:rFonts w:asciiTheme="minorHAnsi" w:eastAsia="Calibri" w:hAnsiTheme="minorHAnsi" w:cstheme="minorHAnsi"/>
          <w:sz w:val="22"/>
          <w:szCs w:val="22"/>
          <w:lang w:eastAsia="en-US"/>
        </w:rPr>
        <w:t>Yeni teknoloji araçlara yatırım yaparak doğaya salınan Karbon gazı miktarını düşürmek,</w:t>
      </w:r>
    </w:p>
    <w:p w:rsidR="007F384C" w:rsidRPr="007F384C" w:rsidRDefault="007F384C" w:rsidP="007F384C">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7F384C">
        <w:rPr>
          <w:rFonts w:asciiTheme="minorHAnsi" w:eastAsia="Calibri" w:hAnsiTheme="minorHAnsi" w:cstheme="minorHAnsi"/>
          <w:sz w:val="22"/>
          <w:szCs w:val="22"/>
          <w:lang w:eastAsia="en-US"/>
        </w:rPr>
        <w:t>Doğaya daha az zararlı alternatif taşıma yollarını kullanmak,</w:t>
      </w:r>
    </w:p>
    <w:p w:rsidR="007F384C" w:rsidRPr="007F384C" w:rsidRDefault="007F384C" w:rsidP="007F384C">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7F384C">
        <w:rPr>
          <w:rFonts w:asciiTheme="minorHAnsi" w:eastAsia="Calibri" w:hAnsiTheme="minorHAnsi" w:cstheme="minorHAnsi"/>
          <w:sz w:val="22"/>
          <w:szCs w:val="22"/>
          <w:lang w:eastAsia="en-US"/>
        </w:rPr>
        <w:t>Sürdürülebilir kalkınma yaklaşımıyla, faaliyetlerine devam etmek ve gelecek nesillere yaşanabilir bir dünya bırakmak.</w:t>
      </w:r>
    </w:p>
    <w:p w:rsidR="007F384C" w:rsidRPr="007F384C" w:rsidRDefault="007F384C" w:rsidP="007F384C">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7F384C">
        <w:rPr>
          <w:rFonts w:asciiTheme="minorHAnsi" w:eastAsia="Calibri" w:hAnsiTheme="minorHAnsi" w:cstheme="minorHAnsi"/>
          <w:sz w:val="22"/>
          <w:szCs w:val="22"/>
          <w:lang w:eastAsia="en-US"/>
        </w:rPr>
        <w:t>Çalışanlara ve taşeronlara sürekli eğitim vermeyi ve bu ilkeleri uygulamalar için teşvik etmek</w:t>
      </w:r>
    </w:p>
    <w:p w:rsidR="007F384C" w:rsidRPr="007F384C" w:rsidRDefault="007F384C" w:rsidP="007F384C">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7F384C">
        <w:rPr>
          <w:rFonts w:asciiTheme="minorHAnsi" w:eastAsia="Calibri" w:hAnsiTheme="minorHAnsi" w:cstheme="minorHAnsi"/>
          <w:sz w:val="22"/>
          <w:szCs w:val="22"/>
          <w:lang w:eastAsia="en-US"/>
        </w:rPr>
        <w:t>bu ilkeler ışığında çevre yönetim sistemimizi sürekli geliştirmektir.</w:t>
      </w:r>
    </w:p>
    <w:p w:rsidR="007F384C" w:rsidRPr="007F384C" w:rsidRDefault="007F384C" w:rsidP="007F384C">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7F384C">
        <w:rPr>
          <w:rFonts w:asciiTheme="minorHAnsi" w:eastAsia="Calibri" w:hAnsiTheme="minorHAnsi" w:cstheme="minorHAnsi"/>
          <w:sz w:val="22"/>
          <w:szCs w:val="22"/>
          <w:lang w:eastAsia="en-US"/>
        </w:rPr>
        <w:t xml:space="preserve">Yönetim </w:t>
      </w:r>
      <w:r w:rsidR="006F7EA8">
        <w:rPr>
          <w:rFonts w:asciiTheme="minorHAnsi" w:eastAsia="Calibri" w:hAnsiTheme="minorHAnsi" w:cstheme="minorHAnsi"/>
          <w:sz w:val="22"/>
          <w:szCs w:val="22"/>
          <w:lang w:eastAsia="en-US"/>
        </w:rPr>
        <w:t xml:space="preserve">kurulu </w:t>
      </w:r>
      <w:r w:rsidRPr="007F384C">
        <w:rPr>
          <w:rFonts w:asciiTheme="minorHAnsi" w:eastAsia="Calibri" w:hAnsiTheme="minorHAnsi" w:cstheme="minorHAnsi"/>
          <w:sz w:val="22"/>
          <w:szCs w:val="22"/>
          <w:lang w:eastAsia="en-US"/>
        </w:rPr>
        <w:t>taahhütte bulunduğu Çevre politika ve hedeflerinin uygulanmasının sürekli takipçisi olacaktır.</w:t>
      </w:r>
    </w:p>
    <w:p w:rsidR="007F384C" w:rsidRPr="006F7EA8" w:rsidRDefault="006F7EA8" w:rsidP="007F384C">
      <w:pPr>
        <w:overflowPunct/>
        <w:autoSpaceDE/>
        <w:autoSpaceDN/>
        <w:adjustRightInd/>
        <w:spacing w:after="200" w:line="276" w:lineRule="auto"/>
        <w:textAlignment w:val="auto"/>
        <w:rPr>
          <w:rFonts w:asciiTheme="minorHAnsi" w:eastAsia="Calibri" w:hAnsiTheme="minorHAnsi" w:cstheme="minorHAnsi"/>
          <w:b/>
          <w:sz w:val="22"/>
          <w:szCs w:val="22"/>
          <w:lang w:eastAsia="en-US"/>
        </w:rPr>
      </w:pPr>
      <w:r w:rsidRPr="006F7EA8">
        <w:rPr>
          <w:rFonts w:asciiTheme="minorHAnsi" w:eastAsia="Calibri" w:hAnsiTheme="minorHAnsi" w:cstheme="minorHAnsi"/>
          <w:b/>
          <w:sz w:val="22"/>
          <w:szCs w:val="22"/>
          <w:lang w:eastAsia="en-US"/>
        </w:rPr>
        <w:lastRenderedPageBreak/>
        <w:t>İŞÇİ SAĞLIĞI VE GÜVENLİĞİ</w:t>
      </w:r>
    </w:p>
    <w:p w:rsidR="006F7EA8" w:rsidRPr="00144F17" w:rsidRDefault="006F7EA8" w:rsidP="006F7EA8">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Onsa Rafineri A.Ş</w:t>
      </w:r>
      <w:r w:rsidRPr="00144F17">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yönetim kurulu</w:t>
      </w:r>
      <w:r w:rsidRPr="00144F17">
        <w:rPr>
          <w:rFonts w:asciiTheme="minorHAnsi" w:eastAsia="Calibri" w:hAnsiTheme="minorHAnsi" w:cstheme="minorHAnsi"/>
          <w:sz w:val="22"/>
          <w:szCs w:val="22"/>
          <w:lang w:eastAsia="en-US"/>
        </w:rPr>
        <w:t>; çalışanlarının iş sağlığı ve güvenliğini sağlamak için gerekli olanı yapmayı, bu husustaki koşulları sağlamayı, araçları ve gereçleri noksansız olarak bulundurmayı hedef ilke olarak benimsediğinden İş Sağlığı ve Güvenliği konusunda “ÖNCE İŞ GÜVENLİĞİ” ilkesine inanarak yaklaşmaktadır. Ancak, bu ilkenin uygulanabilmesi için tüm çalışanlar yaptıkları işlerde iş sağlığı ve güvenliğine ilişkin kurallara kesinlikle uyacaklardır. Çünkü hiçbir iş çalışanlarımızın can güvenliğini ve sağlığını tehlikeye sokacak kadar acil ve önemli değildir.</w:t>
      </w:r>
    </w:p>
    <w:p w:rsidR="006F7EA8" w:rsidRPr="00144F17" w:rsidRDefault="006F7EA8" w:rsidP="006F7EA8">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Onsa Rafineri A.Ş., </w:t>
      </w:r>
      <w:r w:rsidRPr="00144F17">
        <w:rPr>
          <w:rFonts w:asciiTheme="minorHAnsi" w:eastAsia="Calibri" w:hAnsiTheme="minorHAnsi" w:cstheme="minorHAnsi"/>
          <w:sz w:val="22"/>
          <w:szCs w:val="22"/>
          <w:lang w:eastAsia="en-US"/>
        </w:rPr>
        <w:t>çalışılan ülkedeki ve yöredeki yürürlükte bulunan tüm İşçi Sağlığı ve İş Güvenliği mevzuatına (kanun, tüzük ve yönetmeliklere) ve üyesi olduğu yurtiçi ve yurtdışı kuruluşların şartlarına, uluslararası anlaşmalara, işverenle imzalanan sözleşme ve şartnamelere uymayı taahhüt etmektedir.</w:t>
      </w:r>
    </w:p>
    <w:p w:rsidR="006F7EA8" w:rsidRPr="00144F17" w:rsidRDefault="006F7EA8" w:rsidP="006F7EA8">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Onsa Rafineri A.Ş</w:t>
      </w:r>
      <w:r w:rsidRPr="00144F17">
        <w:rPr>
          <w:rFonts w:asciiTheme="minorHAnsi" w:eastAsia="Calibri" w:hAnsiTheme="minorHAnsi" w:cstheme="minorHAnsi"/>
          <w:sz w:val="22"/>
          <w:szCs w:val="22"/>
          <w:lang w:eastAsia="en-US"/>
        </w:rPr>
        <w:t>., tüm faaliyetleri sırasında kaza olma olasılığını kaynağında önleyerek kazaları en aza indirmeyi ve meslek hastalığı oluşmaması yönünde çaba göstermeyi ana hedefi olarak kabul etmektedir. Her çeşit tehlikeyi en az zararla, kaçınılmaz olan tehlikelerin bilinen en iyi tekniklerle çalışanlara, tesise ve doğaya zarar vermeyecek şekilde yok edilmesi de hedeflenmektedir.</w:t>
      </w:r>
    </w:p>
    <w:p w:rsidR="006F7EA8" w:rsidRPr="00144F17" w:rsidRDefault="006F7EA8" w:rsidP="006F7EA8">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Şirketimizde</w:t>
      </w:r>
      <w:r w:rsidRPr="00144F17">
        <w:rPr>
          <w:rFonts w:asciiTheme="minorHAnsi" w:eastAsia="Calibri" w:hAnsiTheme="minorHAnsi" w:cstheme="minorHAnsi"/>
          <w:sz w:val="22"/>
          <w:szCs w:val="22"/>
          <w:lang w:eastAsia="en-US"/>
        </w:rPr>
        <w:t xml:space="preserve"> çalışan herkesin, iş sağlığı ve güvenliği konusundaki görev, yetki ve sorumlulukları belirlenmiş ve ilgililere duyurulmuştur. Tüm çalışanların İş Sağlığı ve Güvenliği ile ilgili kişisel koruyucularını kul</w:t>
      </w:r>
      <w:r>
        <w:rPr>
          <w:rFonts w:asciiTheme="minorHAnsi" w:eastAsia="Calibri" w:hAnsiTheme="minorHAnsi" w:cstheme="minorHAnsi"/>
          <w:sz w:val="22"/>
          <w:szCs w:val="22"/>
          <w:lang w:eastAsia="en-US"/>
        </w:rPr>
        <w:t>lanmaları yönünde bütün olanaklar</w:t>
      </w:r>
      <w:r w:rsidRPr="00144F17">
        <w:rPr>
          <w:rFonts w:asciiTheme="minorHAnsi" w:eastAsia="Calibri" w:hAnsiTheme="minorHAnsi" w:cstheme="minorHAnsi"/>
          <w:sz w:val="22"/>
          <w:szCs w:val="22"/>
          <w:lang w:eastAsia="en-US"/>
        </w:rPr>
        <w:t xml:space="preserve"> seferber edilecek, çalışanların sorumluluk bilincine sahip olabilmeleri için de gerekli eğitim, tatbikat ve duyurular yapılacaktır. Acil durum riskleri planlanarak ve fiili uygulamalar yapılarak </w:t>
      </w:r>
      <w:r>
        <w:rPr>
          <w:rFonts w:asciiTheme="minorHAnsi" w:eastAsia="Calibri" w:hAnsiTheme="minorHAnsi" w:cstheme="minorHAnsi"/>
          <w:sz w:val="22"/>
          <w:szCs w:val="22"/>
          <w:lang w:eastAsia="en-US"/>
        </w:rPr>
        <w:t>işçi sağlığını koruyacak yöntemler</w:t>
      </w:r>
      <w:r w:rsidRPr="00144F17">
        <w:rPr>
          <w:rFonts w:asciiTheme="minorHAnsi" w:eastAsia="Calibri" w:hAnsiTheme="minorHAnsi" w:cstheme="minorHAnsi"/>
          <w:sz w:val="22"/>
          <w:szCs w:val="22"/>
          <w:lang w:eastAsia="en-US"/>
        </w:rPr>
        <w:t xml:space="preserve"> araştırılacaktır.</w:t>
      </w:r>
    </w:p>
    <w:p w:rsidR="006F7EA8" w:rsidRPr="00144F17" w:rsidRDefault="006F7EA8" w:rsidP="006F7EA8">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Onsa Rafineri A.Ş</w:t>
      </w:r>
      <w:r w:rsidRPr="00144F17">
        <w:rPr>
          <w:rFonts w:asciiTheme="minorHAnsi" w:eastAsia="Calibri" w:hAnsiTheme="minorHAnsi" w:cstheme="minorHAnsi"/>
          <w:sz w:val="22"/>
          <w:szCs w:val="22"/>
          <w:lang w:eastAsia="en-US"/>
        </w:rPr>
        <w:t>.</w:t>
      </w:r>
      <w:r>
        <w:rPr>
          <w:rFonts w:asciiTheme="minorHAnsi" w:eastAsia="Calibri" w:hAnsiTheme="minorHAnsi" w:cstheme="minorHAnsi"/>
          <w:sz w:val="22"/>
          <w:szCs w:val="22"/>
          <w:lang w:eastAsia="en-US"/>
        </w:rPr>
        <w:t>,</w:t>
      </w:r>
      <w:r w:rsidRPr="00144F17">
        <w:rPr>
          <w:rFonts w:asciiTheme="minorHAnsi" w:eastAsia="Calibri" w:hAnsiTheme="minorHAnsi" w:cstheme="minorHAnsi"/>
          <w:sz w:val="22"/>
          <w:szCs w:val="22"/>
          <w:lang w:eastAsia="en-US"/>
        </w:rPr>
        <w:t xml:space="preserve">  tüm faaliyetlerinde, İş Sağlığı ve Güvenliği Yönetim Sisteminin uygulanması, devam ettirilmesi ve bütün çalışanlara duyurulmasını sağlayacak yön ve hedeflerin tesisi, desteklenmesi ve sürekliliğinin sağlanması için, OHSAS 18001 İş Sağlığı ve Güvenliği Yönetim Sistemi Standardında belirtilen gereksinmeleri yerine getirecek Yönetim Sistemini kurmuş ve yazılı hale getirmiştir. Kurulan sistemin ve alınan önlemlerin kalıcılığını, korunmasını ve sürekliliğini temin etmek ve sistemin TS 18001’e göre yeterli ve etkin biçimde uygulandığını objektif biçimde kanıtlamak amacıyla, iç denetimler ile performansı ölçülecek ve üst yönetimce gözden geçirilerek değerlendirilecektir.</w:t>
      </w:r>
    </w:p>
    <w:p w:rsidR="006F7EA8" w:rsidRPr="00144F17" w:rsidRDefault="006F7EA8" w:rsidP="006F7EA8">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144F17">
        <w:rPr>
          <w:rFonts w:asciiTheme="minorHAnsi" w:eastAsia="Calibri" w:hAnsiTheme="minorHAnsi" w:cstheme="minorHAnsi"/>
          <w:sz w:val="22"/>
          <w:szCs w:val="22"/>
          <w:lang w:eastAsia="en-US"/>
        </w:rPr>
        <w:t>Sürekli iyileştirmeyi gerçekleştirmek için amaç ve hedefler belirlenmiş, bu amaç ve hedefler doğrultusunda İş Sağlığı ve Güvenliği yönetim programları oluşturulmuş, kişilerin yetki ve sorumlulukl</w:t>
      </w:r>
      <w:r>
        <w:rPr>
          <w:rFonts w:asciiTheme="minorHAnsi" w:eastAsia="Calibri" w:hAnsiTheme="minorHAnsi" w:cstheme="minorHAnsi"/>
          <w:sz w:val="22"/>
          <w:szCs w:val="22"/>
          <w:lang w:eastAsia="en-US"/>
        </w:rPr>
        <w:t>arı tarif edilmiş</w:t>
      </w:r>
      <w:r w:rsidRPr="00144F17">
        <w:rPr>
          <w:rFonts w:asciiTheme="minorHAnsi" w:eastAsia="Calibri" w:hAnsiTheme="minorHAnsi" w:cstheme="minorHAnsi"/>
          <w:sz w:val="22"/>
          <w:szCs w:val="22"/>
          <w:lang w:eastAsia="en-US"/>
        </w:rPr>
        <w:t>, eğitim, bilgilendirme, denetleme çalışmaları ile sürekliliği sağlanmıştır. Alt yüklenici ve tedarikçilerimizin de TS 18001 İş Sağlığı ve Güvenliği Yönetim Sistemi Standardına uygun çalışma yapmaları istenecektir.</w:t>
      </w:r>
    </w:p>
    <w:p w:rsidR="006F7EA8" w:rsidRDefault="006F7EA8" w:rsidP="006F7EA8">
      <w:pPr>
        <w:overflowPunct/>
        <w:autoSpaceDE/>
        <w:autoSpaceDN/>
        <w:adjustRightInd/>
        <w:spacing w:after="200" w:line="276" w:lineRule="auto"/>
        <w:textAlignment w:val="auto"/>
        <w:rPr>
          <w:rFonts w:asciiTheme="minorHAnsi" w:eastAsia="Calibri" w:hAnsiTheme="minorHAnsi" w:cstheme="minorHAnsi"/>
          <w:sz w:val="22"/>
          <w:szCs w:val="22"/>
          <w:lang w:eastAsia="en-US"/>
        </w:rPr>
      </w:pPr>
    </w:p>
    <w:p w:rsidR="006F7EA8" w:rsidRDefault="006F7EA8" w:rsidP="006F7EA8">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lastRenderedPageBreak/>
        <w:t>Onsa Rafineri A.Ş</w:t>
      </w:r>
      <w:r w:rsidRPr="00144F17">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yönetim kurulu</w:t>
      </w:r>
      <w:r w:rsidRPr="00144F17">
        <w:rPr>
          <w:rFonts w:asciiTheme="minorHAnsi" w:eastAsia="Calibri" w:hAnsiTheme="minorHAnsi" w:cstheme="minorHAnsi"/>
          <w:sz w:val="22"/>
          <w:szCs w:val="22"/>
          <w:lang w:eastAsia="en-US"/>
        </w:rPr>
        <w:t>, tanımlanarak yürürlüğe konan ve uygulanmakta olan İş Sağlığı ve Güvenliği Yönetim Sistemine uyacağını, sistemin en verimli şekilde çalışması için gerekli olan kaynakları, işin belirlenmiş seviye ve sürede yapılabilmesini sağlayacak şekilde tahsis edeceğini taahhüt etmektedir.</w:t>
      </w:r>
    </w:p>
    <w:p w:rsidR="00275AA9" w:rsidRDefault="00275AA9" w:rsidP="006F7EA8">
      <w:pPr>
        <w:overflowPunct/>
        <w:autoSpaceDE/>
        <w:autoSpaceDN/>
        <w:adjustRightInd/>
        <w:spacing w:after="200" w:line="276" w:lineRule="auto"/>
        <w:textAlignment w:val="auto"/>
        <w:rPr>
          <w:rFonts w:asciiTheme="minorHAnsi" w:eastAsia="Calibri" w:hAnsiTheme="minorHAnsi" w:cstheme="minorHAnsi"/>
          <w:sz w:val="22"/>
          <w:szCs w:val="22"/>
          <w:lang w:eastAsia="en-US"/>
        </w:rPr>
      </w:pPr>
    </w:p>
    <w:p w:rsidR="00275AA9" w:rsidRDefault="00275AA9" w:rsidP="006F7EA8">
      <w:pPr>
        <w:overflowPunct/>
        <w:autoSpaceDE/>
        <w:autoSpaceDN/>
        <w:adjustRightInd/>
        <w:spacing w:after="200" w:line="276" w:lineRule="auto"/>
        <w:textAlignment w:val="auto"/>
        <w:rPr>
          <w:rFonts w:asciiTheme="minorHAnsi" w:eastAsia="Calibri" w:hAnsiTheme="minorHAnsi" w:cstheme="minorHAnsi"/>
          <w:sz w:val="22"/>
          <w:szCs w:val="22"/>
          <w:lang w:eastAsia="en-US"/>
        </w:rPr>
      </w:pPr>
    </w:p>
    <w:p w:rsidR="00275AA9" w:rsidRDefault="00275AA9" w:rsidP="006F7EA8">
      <w:pPr>
        <w:overflowPunct/>
        <w:autoSpaceDE/>
        <w:autoSpaceDN/>
        <w:adjustRightInd/>
        <w:spacing w:after="200" w:line="276" w:lineRule="auto"/>
        <w:textAlignment w:val="auto"/>
        <w:rPr>
          <w:rFonts w:asciiTheme="minorHAnsi" w:eastAsia="Calibri" w:hAnsiTheme="minorHAnsi" w:cstheme="minorHAnsi"/>
          <w:sz w:val="22"/>
          <w:szCs w:val="22"/>
          <w:lang w:eastAsia="en-US"/>
        </w:rPr>
      </w:pPr>
    </w:p>
    <w:p w:rsidR="00275AA9" w:rsidRDefault="00275AA9" w:rsidP="006F7EA8">
      <w:pPr>
        <w:overflowPunct/>
        <w:autoSpaceDE/>
        <w:autoSpaceDN/>
        <w:adjustRightInd/>
        <w:spacing w:after="200" w:line="276" w:lineRule="auto"/>
        <w:textAlignment w:val="auto"/>
        <w:rPr>
          <w:rFonts w:asciiTheme="minorHAnsi" w:eastAsia="Calibri" w:hAnsiTheme="minorHAnsi" w:cstheme="minorHAnsi"/>
          <w:sz w:val="22"/>
          <w:szCs w:val="22"/>
          <w:lang w:eastAsia="en-US"/>
        </w:rPr>
      </w:pPr>
    </w:p>
    <w:p w:rsidR="00275AA9" w:rsidRDefault="00275AA9" w:rsidP="006F7EA8">
      <w:pPr>
        <w:overflowPunct/>
        <w:autoSpaceDE/>
        <w:autoSpaceDN/>
        <w:adjustRightInd/>
        <w:spacing w:after="200" w:line="276" w:lineRule="auto"/>
        <w:textAlignment w:val="auto"/>
        <w:rPr>
          <w:rFonts w:asciiTheme="minorHAnsi" w:eastAsia="Calibri" w:hAnsiTheme="minorHAnsi" w:cstheme="minorHAnsi"/>
          <w:sz w:val="22"/>
          <w:szCs w:val="22"/>
          <w:lang w:eastAsia="en-US"/>
        </w:rPr>
      </w:pPr>
    </w:p>
    <w:p w:rsidR="00275AA9" w:rsidRDefault="00275AA9" w:rsidP="006F7EA8">
      <w:pPr>
        <w:overflowPunct/>
        <w:autoSpaceDE/>
        <w:autoSpaceDN/>
        <w:adjustRightInd/>
        <w:spacing w:after="200" w:line="276" w:lineRule="auto"/>
        <w:textAlignment w:val="auto"/>
        <w:rPr>
          <w:rFonts w:asciiTheme="minorHAnsi" w:eastAsia="Calibri" w:hAnsiTheme="minorHAnsi" w:cstheme="minorHAnsi"/>
          <w:sz w:val="22"/>
          <w:szCs w:val="22"/>
          <w:lang w:eastAsia="en-US"/>
        </w:rPr>
      </w:pPr>
    </w:p>
    <w:p w:rsidR="00275AA9" w:rsidRDefault="00275AA9" w:rsidP="006F7EA8">
      <w:pPr>
        <w:overflowPunct/>
        <w:autoSpaceDE/>
        <w:autoSpaceDN/>
        <w:adjustRightInd/>
        <w:spacing w:after="200" w:line="276" w:lineRule="auto"/>
        <w:textAlignment w:val="auto"/>
        <w:rPr>
          <w:rFonts w:asciiTheme="minorHAnsi" w:eastAsia="Calibri" w:hAnsiTheme="minorHAnsi" w:cstheme="minorHAnsi"/>
          <w:sz w:val="22"/>
          <w:szCs w:val="22"/>
          <w:lang w:eastAsia="en-US"/>
        </w:rPr>
      </w:pPr>
    </w:p>
    <w:p w:rsidR="00275AA9" w:rsidRDefault="00275AA9" w:rsidP="006F7EA8">
      <w:pPr>
        <w:overflowPunct/>
        <w:autoSpaceDE/>
        <w:autoSpaceDN/>
        <w:adjustRightInd/>
        <w:spacing w:after="200" w:line="276" w:lineRule="auto"/>
        <w:textAlignment w:val="auto"/>
        <w:rPr>
          <w:rFonts w:asciiTheme="minorHAnsi" w:eastAsia="Calibri" w:hAnsiTheme="minorHAnsi" w:cstheme="minorHAnsi"/>
          <w:sz w:val="22"/>
          <w:szCs w:val="22"/>
          <w:lang w:eastAsia="en-US"/>
        </w:rPr>
      </w:pPr>
    </w:p>
    <w:p w:rsidR="00275AA9" w:rsidRDefault="00275AA9" w:rsidP="006F7EA8">
      <w:pPr>
        <w:overflowPunct/>
        <w:autoSpaceDE/>
        <w:autoSpaceDN/>
        <w:adjustRightInd/>
        <w:spacing w:after="200" w:line="276" w:lineRule="auto"/>
        <w:textAlignment w:val="auto"/>
        <w:rPr>
          <w:rFonts w:asciiTheme="minorHAnsi" w:eastAsia="Calibri" w:hAnsiTheme="minorHAnsi" w:cstheme="minorHAnsi"/>
          <w:sz w:val="22"/>
          <w:szCs w:val="22"/>
          <w:lang w:eastAsia="en-US"/>
        </w:rPr>
      </w:pPr>
    </w:p>
    <w:p w:rsidR="00275AA9" w:rsidRDefault="00275AA9" w:rsidP="006F7EA8">
      <w:pPr>
        <w:overflowPunct/>
        <w:autoSpaceDE/>
        <w:autoSpaceDN/>
        <w:adjustRightInd/>
        <w:spacing w:after="200" w:line="276" w:lineRule="auto"/>
        <w:textAlignment w:val="auto"/>
        <w:rPr>
          <w:rFonts w:asciiTheme="minorHAnsi" w:eastAsia="Calibri" w:hAnsiTheme="minorHAnsi" w:cstheme="minorHAnsi"/>
          <w:sz w:val="22"/>
          <w:szCs w:val="22"/>
          <w:lang w:eastAsia="en-US"/>
        </w:rPr>
      </w:pPr>
    </w:p>
    <w:p w:rsidR="00275AA9" w:rsidRDefault="00275AA9" w:rsidP="006F7EA8">
      <w:pPr>
        <w:overflowPunct/>
        <w:autoSpaceDE/>
        <w:autoSpaceDN/>
        <w:adjustRightInd/>
        <w:spacing w:after="200" w:line="276" w:lineRule="auto"/>
        <w:textAlignment w:val="auto"/>
        <w:rPr>
          <w:rFonts w:asciiTheme="minorHAnsi" w:eastAsia="Calibri" w:hAnsiTheme="minorHAnsi" w:cstheme="minorHAnsi"/>
          <w:sz w:val="22"/>
          <w:szCs w:val="22"/>
          <w:lang w:eastAsia="en-US"/>
        </w:rPr>
      </w:pPr>
    </w:p>
    <w:p w:rsidR="00275AA9" w:rsidRDefault="00275AA9" w:rsidP="006F7EA8">
      <w:pPr>
        <w:overflowPunct/>
        <w:autoSpaceDE/>
        <w:autoSpaceDN/>
        <w:adjustRightInd/>
        <w:spacing w:after="200" w:line="276" w:lineRule="auto"/>
        <w:textAlignment w:val="auto"/>
        <w:rPr>
          <w:rFonts w:asciiTheme="minorHAnsi" w:eastAsia="Calibri" w:hAnsiTheme="minorHAnsi" w:cstheme="minorHAnsi"/>
          <w:sz w:val="22"/>
          <w:szCs w:val="22"/>
          <w:lang w:eastAsia="en-US"/>
        </w:rPr>
      </w:pPr>
    </w:p>
    <w:p w:rsidR="00275AA9" w:rsidRDefault="00275AA9" w:rsidP="006F7EA8">
      <w:pPr>
        <w:overflowPunct/>
        <w:autoSpaceDE/>
        <w:autoSpaceDN/>
        <w:adjustRightInd/>
        <w:spacing w:after="200" w:line="276" w:lineRule="auto"/>
        <w:textAlignment w:val="auto"/>
        <w:rPr>
          <w:rFonts w:asciiTheme="minorHAnsi" w:eastAsia="Calibri" w:hAnsiTheme="minorHAnsi" w:cstheme="minorHAnsi"/>
          <w:sz w:val="22"/>
          <w:szCs w:val="22"/>
          <w:lang w:eastAsia="en-US"/>
        </w:rPr>
      </w:pPr>
    </w:p>
    <w:p w:rsidR="00275AA9" w:rsidRDefault="00275AA9" w:rsidP="006F7EA8">
      <w:pPr>
        <w:overflowPunct/>
        <w:autoSpaceDE/>
        <w:autoSpaceDN/>
        <w:adjustRightInd/>
        <w:spacing w:after="200" w:line="276" w:lineRule="auto"/>
        <w:textAlignment w:val="auto"/>
        <w:rPr>
          <w:rFonts w:asciiTheme="minorHAnsi" w:eastAsia="Calibri" w:hAnsiTheme="minorHAnsi" w:cstheme="minorHAnsi"/>
          <w:sz w:val="22"/>
          <w:szCs w:val="22"/>
          <w:lang w:eastAsia="en-US"/>
        </w:rPr>
      </w:pPr>
    </w:p>
    <w:p w:rsidR="00275AA9" w:rsidRDefault="00275AA9" w:rsidP="006F7EA8">
      <w:pPr>
        <w:overflowPunct/>
        <w:autoSpaceDE/>
        <w:autoSpaceDN/>
        <w:adjustRightInd/>
        <w:spacing w:after="200" w:line="276" w:lineRule="auto"/>
        <w:textAlignment w:val="auto"/>
        <w:rPr>
          <w:rFonts w:asciiTheme="minorHAnsi" w:eastAsia="Calibri" w:hAnsiTheme="minorHAnsi" w:cstheme="minorHAnsi"/>
          <w:sz w:val="22"/>
          <w:szCs w:val="22"/>
          <w:lang w:eastAsia="en-US"/>
        </w:rPr>
      </w:pPr>
    </w:p>
    <w:p w:rsidR="00275AA9" w:rsidRDefault="00275AA9" w:rsidP="006F7EA8">
      <w:pPr>
        <w:overflowPunct/>
        <w:autoSpaceDE/>
        <w:autoSpaceDN/>
        <w:adjustRightInd/>
        <w:spacing w:after="200" w:line="276" w:lineRule="auto"/>
        <w:textAlignment w:val="auto"/>
        <w:rPr>
          <w:rFonts w:asciiTheme="minorHAnsi" w:eastAsia="Calibri" w:hAnsiTheme="minorHAnsi" w:cstheme="minorHAnsi"/>
          <w:sz w:val="22"/>
          <w:szCs w:val="22"/>
          <w:lang w:eastAsia="en-US"/>
        </w:rPr>
      </w:pPr>
    </w:p>
    <w:p w:rsidR="00275AA9" w:rsidRDefault="00275AA9" w:rsidP="006F7EA8">
      <w:pPr>
        <w:overflowPunct/>
        <w:autoSpaceDE/>
        <w:autoSpaceDN/>
        <w:adjustRightInd/>
        <w:spacing w:after="200" w:line="276" w:lineRule="auto"/>
        <w:textAlignment w:val="auto"/>
        <w:rPr>
          <w:rFonts w:asciiTheme="minorHAnsi" w:eastAsia="Calibri" w:hAnsiTheme="minorHAnsi" w:cstheme="minorHAnsi"/>
          <w:sz w:val="22"/>
          <w:szCs w:val="22"/>
          <w:lang w:eastAsia="en-US"/>
        </w:rPr>
      </w:pPr>
    </w:p>
    <w:p w:rsidR="00275AA9" w:rsidRDefault="00275AA9" w:rsidP="006F7EA8">
      <w:pPr>
        <w:overflowPunct/>
        <w:autoSpaceDE/>
        <w:autoSpaceDN/>
        <w:adjustRightInd/>
        <w:spacing w:after="200" w:line="276" w:lineRule="auto"/>
        <w:textAlignment w:val="auto"/>
        <w:rPr>
          <w:rFonts w:asciiTheme="minorHAnsi" w:eastAsia="Calibri" w:hAnsiTheme="minorHAnsi" w:cstheme="minorHAnsi"/>
          <w:sz w:val="22"/>
          <w:szCs w:val="22"/>
          <w:lang w:eastAsia="en-US"/>
        </w:rPr>
      </w:pPr>
    </w:p>
    <w:p w:rsidR="00275AA9" w:rsidRDefault="00275AA9" w:rsidP="006F7EA8">
      <w:pPr>
        <w:overflowPunct/>
        <w:autoSpaceDE/>
        <w:autoSpaceDN/>
        <w:adjustRightInd/>
        <w:spacing w:after="200" w:line="276" w:lineRule="auto"/>
        <w:textAlignment w:val="auto"/>
        <w:rPr>
          <w:rFonts w:asciiTheme="minorHAnsi" w:eastAsia="Calibri" w:hAnsiTheme="minorHAnsi" w:cstheme="minorHAnsi"/>
          <w:sz w:val="22"/>
          <w:szCs w:val="22"/>
          <w:lang w:eastAsia="en-US"/>
        </w:rPr>
      </w:pPr>
    </w:p>
    <w:p w:rsidR="00275AA9" w:rsidRDefault="00275AA9" w:rsidP="006F7EA8">
      <w:pPr>
        <w:overflowPunct/>
        <w:autoSpaceDE/>
        <w:autoSpaceDN/>
        <w:adjustRightInd/>
        <w:spacing w:after="200" w:line="276" w:lineRule="auto"/>
        <w:textAlignment w:val="auto"/>
        <w:rPr>
          <w:rFonts w:asciiTheme="minorHAnsi" w:eastAsia="Calibri" w:hAnsiTheme="minorHAnsi" w:cstheme="minorHAnsi"/>
          <w:sz w:val="22"/>
          <w:szCs w:val="22"/>
          <w:lang w:eastAsia="en-US"/>
        </w:rPr>
      </w:pPr>
    </w:p>
    <w:p w:rsidR="00275AA9" w:rsidRDefault="00275AA9" w:rsidP="006F7EA8">
      <w:pPr>
        <w:overflowPunct/>
        <w:autoSpaceDE/>
        <w:autoSpaceDN/>
        <w:adjustRightInd/>
        <w:spacing w:after="200" w:line="276" w:lineRule="auto"/>
        <w:textAlignment w:val="auto"/>
        <w:rPr>
          <w:rFonts w:asciiTheme="minorHAnsi" w:eastAsia="Calibri" w:hAnsiTheme="minorHAnsi" w:cstheme="minorHAnsi"/>
          <w:sz w:val="22"/>
          <w:szCs w:val="22"/>
          <w:lang w:eastAsia="en-US"/>
        </w:rPr>
      </w:pPr>
    </w:p>
    <w:p w:rsidR="00275AA9" w:rsidRDefault="00275AA9" w:rsidP="006F7EA8">
      <w:pPr>
        <w:overflowPunct/>
        <w:autoSpaceDE/>
        <w:autoSpaceDN/>
        <w:adjustRightInd/>
        <w:spacing w:after="200" w:line="276" w:lineRule="auto"/>
        <w:textAlignment w:val="auto"/>
        <w:rPr>
          <w:rFonts w:asciiTheme="minorHAnsi" w:eastAsia="Calibri" w:hAnsiTheme="minorHAnsi" w:cstheme="minorHAnsi"/>
          <w:sz w:val="22"/>
          <w:szCs w:val="22"/>
          <w:lang w:eastAsia="en-US"/>
        </w:rPr>
      </w:pPr>
    </w:p>
    <w:p w:rsidR="00275AA9" w:rsidRPr="00275AA9" w:rsidRDefault="00275AA9" w:rsidP="00275AA9">
      <w:pPr>
        <w:overflowPunct/>
        <w:autoSpaceDE/>
        <w:autoSpaceDN/>
        <w:adjustRightInd/>
        <w:spacing w:after="200" w:line="276" w:lineRule="auto"/>
        <w:textAlignment w:val="auto"/>
        <w:rPr>
          <w:rFonts w:asciiTheme="minorHAnsi" w:eastAsia="Calibri" w:hAnsiTheme="minorHAnsi" w:cstheme="minorHAnsi"/>
          <w:b/>
          <w:sz w:val="22"/>
          <w:szCs w:val="22"/>
          <w:lang w:eastAsia="en-US"/>
        </w:rPr>
      </w:pPr>
      <w:r w:rsidRPr="00275AA9">
        <w:rPr>
          <w:rFonts w:asciiTheme="minorHAnsi" w:eastAsia="Calibri" w:hAnsiTheme="minorHAnsi" w:cstheme="minorHAnsi"/>
          <w:b/>
          <w:sz w:val="22"/>
          <w:szCs w:val="22"/>
          <w:lang w:eastAsia="en-US"/>
        </w:rPr>
        <w:lastRenderedPageBreak/>
        <w:t>SOSYAL SORUMLULUK</w:t>
      </w:r>
    </w:p>
    <w:p w:rsidR="00275AA9" w:rsidRPr="00275AA9" w:rsidRDefault="00995639" w:rsidP="00275AA9">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Onsa Rafineri A.Ş.</w:t>
      </w:r>
      <w:r w:rsidR="00275AA9" w:rsidRPr="00275AA9">
        <w:rPr>
          <w:rFonts w:asciiTheme="minorHAnsi" w:eastAsia="Calibri" w:hAnsiTheme="minorHAnsi" w:cstheme="minorHAnsi"/>
          <w:sz w:val="22"/>
          <w:szCs w:val="22"/>
          <w:lang w:eastAsia="en-US"/>
        </w:rPr>
        <w:t xml:space="preserve"> olarak</w:t>
      </w:r>
      <w:r>
        <w:rPr>
          <w:rFonts w:asciiTheme="minorHAnsi" w:eastAsia="Calibri" w:hAnsiTheme="minorHAnsi" w:cstheme="minorHAnsi"/>
          <w:sz w:val="22"/>
          <w:szCs w:val="22"/>
          <w:lang w:eastAsia="en-US"/>
        </w:rPr>
        <w:t>,</w:t>
      </w:r>
      <w:r w:rsidR="00275AA9" w:rsidRPr="00275AA9">
        <w:rPr>
          <w:rFonts w:asciiTheme="minorHAnsi" w:eastAsia="Calibri" w:hAnsiTheme="minorHAnsi" w:cstheme="minorHAnsi"/>
          <w:sz w:val="22"/>
          <w:szCs w:val="22"/>
          <w:lang w:eastAsia="en-US"/>
        </w:rPr>
        <w:t xml:space="preserve"> tüm paydaşlarımıza katkı sağlayacak sosyal, çevresel ve ekonomik sorunlara destek vermek amacıyla, sosyal sorumluluk ilkelerimizi ve konunun toplumumuz için önemini ve önceliğini vurgular</w:t>
      </w:r>
      <w:r>
        <w:rPr>
          <w:rFonts w:asciiTheme="minorHAnsi" w:eastAsia="Calibri" w:hAnsiTheme="minorHAnsi" w:cstheme="minorHAnsi"/>
          <w:sz w:val="22"/>
          <w:szCs w:val="22"/>
          <w:lang w:eastAsia="en-US"/>
        </w:rPr>
        <w:t>ız</w:t>
      </w:r>
      <w:r w:rsidR="00275AA9" w:rsidRPr="00275AA9">
        <w:rPr>
          <w:rFonts w:asciiTheme="minorHAnsi" w:eastAsia="Calibri" w:hAnsiTheme="minorHAnsi" w:cstheme="minorHAnsi"/>
          <w:sz w:val="22"/>
          <w:szCs w:val="22"/>
          <w:lang w:eastAsia="en-US"/>
        </w:rPr>
        <w:t>.</w:t>
      </w:r>
    </w:p>
    <w:p w:rsidR="00275AA9" w:rsidRPr="00275AA9" w:rsidRDefault="00995639" w:rsidP="00275AA9">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Onsa Rafineri A.Ş.</w:t>
      </w:r>
      <w:r w:rsidR="00275AA9" w:rsidRPr="00275AA9">
        <w:rPr>
          <w:rFonts w:asciiTheme="minorHAnsi" w:eastAsia="Calibri" w:hAnsiTheme="minorHAnsi" w:cstheme="minorHAnsi"/>
          <w:sz w:val="22"/>
          <w:szCs w:val="22"/>
          <w:lang w:eastAsia="en-US"/>
        </w:rPr>
        <w:t xml:space="preserve"> sahip olduğu tevazu, insana saygı ve halka yakınlık öz değerlerinin bir parçası olarak tüm faaliyetlerinde sosyal sorumluluk bilinciyle hareket etmeyi yönetim anlayışının temel ve değişmez unsurlarından biri olarak kabul eder. Bu çerçevede </w:t>
      </w:r>
      <w:r>
        <w:rPr>
          <w:rFonts w:asciiTheme="minorHAnsi" w:eastAsia="Calibri" w:hAnsiTheme="minorHAnsi" w:cstheme="minorHAnsi"/>
          <w:sz w:val="22"/>
          <w:szCs w:val="22"/>
          <w:lang w:eastAsia="en-US"/>
        </w:rPr>
        <w:t>Onsa Rafineri A.Ş. olarak</w:t>
      </w:r>
      <w:r w:rsidR="00275AA9" w:rsidRPr="00275AA9">
        <w:rPr>
          <w:rFonts w:asciiTheme="minorHAnsi" w:eastAsia="Calibri" w:hAnsiTheme="minorHAnsi" w:cstheme="minorHAnsi"/>
          <w:sz w:val="22"/>
          <w:szCs w:val="22"/>
          <w:lang w:eastAsia="en-US"/>
        </w:rPr>
        <w:t xml:space="preserve"> oluşturan tüm kurumlarımızdan faaliyetlerinin ekonomik, sosyal ve çevresel etkilerini sorumluluk anlayışı içinde yönetmelerini ve toplumu geliştirmeyi öncelikli olarak gündemlerinde tutmalarını bekleriz. Sosyal sorumluluk anlayışımızın kapsamını iş faaliyetlerimiz ve onların etkileriyle sınırlı görmeyiz. Sosyal sorumluluk anlayışımızı ve bu konudaki önceliklerimizi toplum ve çevre için en iyi olanı dikkate alarak belirleriz. Demokrasinin, insan haklarının ve çevrenin korunmasına yönelik faaliyetlerde öncü rol almaya özen gösteririz. </w:t>
      </w:r>
      <w:r>
        <w:rPr>
          <w:rFonts w:asciiTheme="minorHAnsi" w:eastAsia="Calibri" w:hAnsiTheme="minorHAnsi" w:cstheme="minorHAnsi"/>
          <w:sz w:val="22"/>
          <w:szCs w:val="22"/>
          <w:lang w:eastAsia="en-US"/>
        </w:rPr>
        <w:t>Onsa Rafineri A.Ş.</w:t>
      </w:r>
      <w:r w:rsidR="00275AA9" w:rsidRPr="00275AA9">
        <w:rPr>
          <w:rFonts w:asciiTheme="minorHAnsi" w:eastAsia="Calibri" w:hAnsiTheme="minorHAnsi" w:cstheme="minorHAnsi"/>
          <w:sz w:val="22"/>
          <w:szCs w:val="22"/>
          <w:lang w:eastAsia="en-US"/>
        </w:rPr>
        <w:t xml:space="preserve"> olarak Kurumsal Sosyal Sorumluluk İlkeleri çerçevesinde hazırlayıp uyguladığımız Etik Kurallar, iş yapış şeklimizde bize rehber olur.</w:t>
      </w:r>
    </w:p>
    <w:p w:rsidR="00275AA9" w:rsidRPr="00275AA9" w:rsidRDefault="00995639" w:rsidP="00275AA9">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Onsa Rafineri A.Ş.</w:t>
      </w:r>
      <w:r w:rsidR="00275AA9" w:rsidRPr="00275AA9">
        <w:rPr>
          <w:rFonts w:asciiTheme="minorHAnsi" w:eastAsia="Calibri" w:hAnsiTheme="minorHAnsi" w:cstheme="minorHAnsi"/>
          <w:sz w:val="22"/>
          <w:szCs w:val="22"/>
          <w:lang w:eastAsia="en-US"/>
        </w:rPr>
        <w:t xml:space="preserve"> “Sürdürülebilirlik” ve “Sosyal Sorumluluk” faaliyetleri, toplumsal, çevresel ve ekonomik boyutlar bağlamında ele alınır. Sürekli iyileştirmek ve daha ileri hedeflere taşımak, kurumsal sürdürülebilirlik anlayışımızın ana hatlarını oluşturur.</w:t>
      </w:r>
    </w:p>
    <w:p w:rsidR="00275AA9" w:rsidRPr="00275AA9" w:rsidRDefault="00995639" w:rsidP="00275AA9">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Onsa Rafineri A.Ş.</w:t>
      </w:r>
      <w:r w:rsidR="00275AA9" w:rsidRPr="00275AA9">
        <w:rPr>
          <w:rFonts w:asciiTheme="minorHAnsi" w:eastAsia="Calibri" w:hAnsiTheme="minorHAnsi" w:cstheme="minorHAnsi"/>
          <w:sz w:val="22"/>
          <w:szCs w:val="22"/>
          <w:lang w:eastAsia="en-US"/>
        </w:rPr>
        <w:t xml:space="preserve"> Kurumsal Sürdürülebilirlik Politikası, gerek fabrikamızın bulunduğu bölge ve gerekse yurt çapında, </w:t>
      </w:r>
      <w:r>
        <w:rPr>
          <w:rFonts w:asciiTheme="minorHAnsi" w:eastAsia="Calibri" w:hAnsiTheme="minorHAnsi" w:cstheme="minorHAnsi"/>
          <w:sz w:val="22"/>
          <w:szCs w:val="22"/>
          <w:lang w:eastAsia="en-US"/>
        </w:rPr>
        <w:t xml:space="preserve">Onsa Rafineri A.Ş. </w:t>
      </w:r>
      <w:r w:rsidR="00275AA9" w:rsidRPr="00275AA9">
        <w:rPr>
          <w:rFonts w:asciiTheme="minorHAnsi" w:eastAsia="Calibri" w:hAnsiTheme="minorHAnsi" w:cstheme="minorHAnsi"/>
          <w:sz w:val="22"/>
          <w:szCs w:val="22"/>
          <w:lang w:eastAsia="en-US"/>
        </w:rPr>
        <w:t>paydaşlarına karşı sorumluluğunu ortaya koyacak şekilde değerlendi</w:t>
      </w:r>
      <w:r>
        <w:rPr>
          <w:rFonts w:asciiTheme="minorHAnsi" w:eastAsia="Calibri" w:hAnsiTheme="minorHAnsi" w:cstheme="minorHAnsi"/>
          <w:sz w:val="22"/>
          <w:szCs w:val="22"/>
          <w:lang w:eastAsia="en-US"/>
        </w:rPr>
        <w:t xml:space="preserve">rilir. Bu nedenle tedarikçiler </w:t>
      </w:r>
      <w:r w:rsidR="00275AA9" w:rsidRPr="00275AA9">
        <w:rPr>
          <w:rFonts w:asciiTheme="minorHAnsi" w:eastAsia="Calibri" w:hAnsiTheme="minorHAnsi" w:cstheme="minorHAnsi"/>
          <w:sz w:val="22"/>
          <w:szCs w:val="22"/>
          <w:lang w:eastAsia="en-US"/>
        </w:rPr>
        <w:t>ve tüm paydaşlarla bir değer zinciri oluşturulması doğrultusunda, “sürdürülebilirlik” yaklaşımımız ve “kurumsal sosyal sorumluluk” uygulamalarımız bir bütün olarak ele alınır.</w:t>
      </w:r>
    </w:p>
    <w:p w:rsidR="00275AA9" w:rsidRPr="00275AA9" w:rsidRDefault="00275AA9" w:rsidP="00275AA9">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275AA9">
        <w:rPr>
          <w:rFonts w:asciiTheme="minorHAnsi" w:eastAsia="Calibri" w:hAnsiTheme="minorHAnsi" w:cstheme="minorHAnsi"/>
          <w:sz w:val="22"/>
          <w:szCs w:val="22"/>
          <w:lang w:eastAsia="en-US"/>
        </w:rPr>
        <w:t>Kurumsal Sürdürülebilirlik Politikamız, çevresel, sosyal ve kurumsal yönetim temelinde;</w:t>
      </w:r>
    </w:p>
    <w:p w:rsidR="00275AA9" w:rsidRPr="00275AA9" w:rsidRDefault="00275AA9" w:rsidP="00275AA9">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275AA9">
        <w:rPr>
          <w:rFonts w:asciiTheme="minorHAnsi" w:eastAsia="Calibri" w:hAnsiTheme="minorHAnsi" w:cstheme="minorHAnsi"/>
          <w:sz w:val="22"/>
          <w:szCs w:val="22"/>
          <w:lang w:eastAsia="en-US"/>
        </w:rPr>
        <w:t>Riskleri etkin bir biçimde yöneterek, tüm süreçleri sürekli iyileştirmek,</w:t>
      </w:r>
    </w:p>
    <w:p w:rsidR="00275AA9" w:rsidRPr="00275AA9" w:rsidRDefault="00275AA9" w:rsidP="00275AA9">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275AA9">
        <w:rPr>
          <w:rFonts w:asciiTheme="minorHAnsi" w:eastAsia="Calibri" w:hAnsiTheme="minorHAnsi" w:cstheme="minorHAnsi"/>
          <w:sz w:val="22"/>
          <w:szCs w:val="22"/>
          <w:lang w:eastAsia="en-US"/>
        </w:rPr>
        <w:t>İş sağlığı ve güvenliği konusunda sıfır kaza ilkesiyle çalışmak,</w:t>
      </w:r>
    </w:p>
    <w:p w:rsidR="00275AA9" w:rsidRPr="00275AA9" w:rsidRDefault="00275AA9" w:rsidP="00275AA9">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275AA9">
        <w:rPr>
          <w:rFonts w:asciiTheme="minorHAnsi" w:eastAsia="Calibri" w:hAnsiTheme="minorHAnsi" w:cstheme="minorHAnsi"/>
          <w:sz w:val="22"/>
          <w:szCs w:val="22"/>
          <w:lang w:eastAsia="en-US"/>
        </w:rPr>
        <w:t>Şirket performansını ve üretimin verimliliğini artırmak,</w:t>
      </w:r>
    </w:p>
    <w:p w:rsidR="00275AA9" w:rsidRPr="00275AA9" w:rsidRDefault="00275AA9" w:rsidP="00275AA9">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275AA9">
        <w:rPr>
          <w:rFonts w:asciiTheme="minorHAnsi" w:eastAsia="Calibri" w:hAnsiTheme="minorHAnsi" w:cstheme="minorHAnsi"/>
          <w:sz w:val="22"/>
          <w:szCs w:val="22"/>
          <w:lang w:eastAsia="en-US"/>
        </w:rPr>
        <w:t>Çalışanları aktif katılıma özendirerek açık iletişim ortamı sağlamak,</w:t>
      </w:r>
    </w:p>
    <w:p w:rsidR="00275AA9" w:rsidRPr="00275AA9" w:rsidRDefault="00275AA9" w:rsidP="00275AA9">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275AA9">
        <w:rPr>
          <w:rFonts w:asciiTheme="minorHAnsi" w:eastAsia="Calibri" w:hAnsiTheme="minorHAnsi" w:cstheme="minorHAnsi"/>
          <w:sz w:val="22"/>
          <w:szCs w:val="22"/>
          <w:lang w:eastAsia="en-US"/>
        </w:rPr>
        <w:t>Enerjiyi verimli kullanmak, çevresel dengeyi ve doğal kaynakları korumak,</w:t>
      </w:r>
    </w:p>
    <w:p w:rsidR="00275AA9" w:rsidRPr="00275AA9" w:rsidRDefault="00275AA9" w:rsidP="00275AA9">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275AA9">
        <w:rPr>
          <w:rFonts w:asciiTheme="minorHAnsi" w:eastAsia="Calibri" w:hAnsiTheme="minorHAnsi" w:cstheme="minorHAnsi"/>
          <w:sz w:val="22"/>
          <w:szCs w:val="22"/>
          <w:lang w:eastAsia="en-US"/>
        </w:rPr>
        <w:t>Paydaşların iklim değişikliği konusunda bilgilerini ve toplumsal bilincini artırmak,</w:t>
      </w:r>
    </w:p>
    <w:p w:rsidR="00275AA9" w:rsidRPr="00275AA9" w:rsidRDefault="00275AA9" w:rsidP="00275AA9">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275AA9">
        <w:rPr>
          <w:rFonts w:asciiTheme="minorHAnsi" w:eastAsia="Calibri" w:hAnsiTheme="minorHAnsi" w:cstheme="minorHAnsi"/>
          <w:sz w:val="22"/>
          <w:szCs w:val="22"/>
          <w:lang w:eastAsia="en-US"/>
        </w:rPr>
        <w:t>Ulusal çevre mevzuatı, ilgili çevre standartları ve bu alandaki en iyi teknolojileri temel alan sürdürülebilir bir çevre yönetimi politikası izlemek,</w:t>
      </w:r>
    </w:p>
    <w:p w:rsidR="00275AA9" w:rsidRPr="00275AA9" w:rsidRDefault="00275AA9" w:rsidP="00275AA9">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275AA9">
        <w:rPr>
          <w:rFonts w:asciiTheme="minorHAnsi" w:eastAsia="Calibri" w:hAnsiTheme="minorHAnsi" w:cstheme="minorHAnsi"/>
          <w:sz w:val="22"/>
          <w:szCs w:val="22"/>
          <w:lang w:eastAsia="en-US"/>
        </w:rPr>
        <w:t>Tüm faaliyetlerinde bilgi güvenliği ve iş sürekliliğini sağlamak,</w:t>
      </w:r>
    </w:p>
    <w:p w:rsidR="00275AA9" w:rsidRPr="00275AA9" w:rsidRDefault="00275AA9" w:rsidP="00275AA9">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275AA9">
        <w:rPr>
          <w:rFonts w:asciiTheme="minorHAnsi" w:eastAsia="Calibri" w:hAnsiTheme="minorHAnsi" w:cstheme="minorHAnsi"/>
          <w:sz w:val="22"/>
          <w:szCs w:val="22"/>
          <w:lang w:eastAsia="en-US"/>
        </w:rPr>
        <w:lastRenderedPageBreak/>
        <w:t>Ulusal ve uluslararası mevzuat gerekliliklerine uymak,</w:t>
      </w:r>
    </w:p>
    <w:p w:rsidR="00275AA9" w:rsidRPr="00275AA9" w:rsidRDefault="00275AA9" w:rsidP="00275AA9">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275AA9">
        <w:rPr>
          <w:rFonts w:asciiTheme="minorHAnsi" w:eastAsia="Calibri" w:hAnsiTheme="minorHAnsi" w:cstheme="minorHAnsi"/>
          <w:sz w:val="22"/>
          <w:szCs w:val="22"/>
          <w:lang w:eastAsia="en-US"/>
        </w:rPr>
        <w:t>Paydaşlarıyla ilişkileri şeffaf bir biçimde ve ortak akıl ile yönetmek,</w:t>
      </w:r>
    </w:p>
    <w:p w:rsidR="00275AA9" w:rsidRPr="00275AA9" w:rsidRDefault="00275AA9" w:rsidP="00275AA9">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275AA9">
        <w:rPr>
          <w:rFonts w:asciiTheme="minorHAnsi" w:eastAsia="Calibri" w:hAnsiTheme="minorHAnsi" w:cstheme="minorHAnsi"/>
          <w:sz w:val="22"/>
          <w:szCs w:val="22"/>
          <w:lang w:eastAsia="en-US"/>
        </w:rPr>
        <w:t>Müşteri memnuniyetinde sürekliliği sağlamak,</w:t>
      </w:r>
    </w:p>
    <w:p w:rsidR="00275AA9" w:rsidRPr="00275AA9" w:rsidRDefault="00275AA9" w:rsidP="00275AA9">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275AA9">
        <w:rPr>
          <w:rFonts w:asciiTheme="minorHAnsi" w:eastAsia="Calibri" w:hAnsiTheme="minorHAnsi" w:cstheme="minorHAnsi"/>
          <w:sz w:val="22"/>
          <w:szCs w:val="22"/>
          <w:lang w:eastAsia="en-US"/>
        </w:rPr>
        <w:t>Tedarikçilerini sürdürülebilirlik uygulamalarına yönelik olarak geliştirmek,</w:t>
      </w:r>
    </w:p>
    <w:p w:rsidR="00275AA9" w:rsidRPr="00275AA9" w:rsidRDefault="00275AA9" w:rsidP="00275AA9">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275AA9">
        <w:rPr>
          <w:rFonts w:asciiTheme="minorHAnsi" w:eastAsia="Calibri" w:hAnsiTheme="minorHAnsi" w:cstheme="minorHAnsi"/>
          <w:sz w:val="22"/>
          <w:szCs w:val="22"/>
          <w:lang w:eastAsia="en-US"/>
        </w:rPr>
        <w:t>Sürdürülebilir çevre politikası uygulamalarını, şeffaf bir şekilde kamuoyuyla paylaşmak,</w:t>
      </w:r>
    </w:p>
    <w:p w:rsidR="00275AA9" w:rsidRPr="00275AA9" w:rsidRDefault="00275AA9" w:rsidP="00275AA9">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275AA9">
        <w:rPr>
          <w:rFonts w:asciiTheme="minorHAnsi" w:eastAsia="Calibri" w:hAnsiTheme="minorHAnsi" w:cstheme="minorHAnsi"/>
          <w:sz w:val="22"/>
          <w:szCs w:val="22"/>
          <w:lang w:eastAsia="en-US"/>
        </w:rPr>
        <w:t>Kurumsal Sos</w:t>
      </w:r>
      <w:r w:rsidR="005D3A5E">
        <w:rPr>
          <w:rFonts w:asciiTheme="minorHAnsi" w:eastAsia="Calibri" w:hAnsiTheme="minorHAnsi" w:cstheme="minorHAnsi"/>
          <w:sz w:val="22"/>
          <w:szCs w:val="22"/>
          <w:lang w:eastAsia="en-US"/>
        </w:rPr>
        <w:t>yal Sorumluluk faaliyetlerini, ş</w:t>
      </w:r>
      <w:r w:rsidRPr="00275AA9">
        <w:rPr>
          <w:rFonts w:asciiTheme="minorHAnsi" w:eastAsia="Calibri" w:hAnsiTheme="minorHAnsi" w:cstheme="minorHAnsi"/>
          <w:sz w:val="22"/>
          <w:szCs w:val="22"/>
          <w:lang w:eastAsia="en-US"/>
        </w:rPr>
        <w:t>irket stratejileri, hedefleri ve öncelikleri doğrultusunda paydaşlarına sunmak,</w:t>
      </w:r>
    </w:p>
    <w:p w:rsidR="00275AA9" w:rsidRPr="00275AA9" w:rsidRDefault="00275AA9" w:rsidP="00275AA9">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275AA9">
        <w:rPr>
          <w:rFonts w:asciiTheme="minorHAnsi" w:eastAsia="Calibri" w:hAnsiTheme="minorHAnsi" w:cstheme="minorHAnsi"/>
          <w:sz w:val="22"/>
          <w:szCs w:val="22"/>
          <w:lang w:eastAsia="en-US"/>
        </w:rPr>
        <w:t>Başta etik değerler ve yolsuzlukla mücadele olmak üzere, Kurumsal Yönetim İlkelerini şirket kültürü olarak benimsemek, prensiplerini kapsar.</w:t>
      </w:r>
    </w:p>
    <w:p w:rsidR="00275AA9" w:rsidRPr="00275AA9" w:rsidRDefault="00275AA9" w:rsidP="00275AA9">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275AA9">
        <w:rPr>
          <w:rFonts w:asciiTheme="minorHAnsi" w:eastAsia="Calibri" w:hAnsiTheme="minorHAnsi" w:cstheme="minorHAnsi"/>
          <w:sz w:val="22"/>
          <w:szCs w:val="22"/>
          <w:lang w:eastAsia="en-US"/>
        </w:rPr>
        <w:t>Bu bağlamda, “Yönetişim ve Sürdürüle</w:t>
      </w:r>
      <w:r w:rsidR="00082406">
        <w:rPr>
          <w:rFonts w:asciiTheme="minorHAnsi" w:eastAsia="Calibri" w:hAnsiTheme="minorHAnsi" w:cstheme="minorHAnsi"/>
          <w:sz w:val="22"/>
          <w:szCs w:val="22"/>
          <w:lang w:eastAsia="en-US"/>
        </w:rPr>
        <w:t>bilirlik” kapsamında ş</w:t>
      </w:r>
      <w:r w:rsidRPr="00275AA9">
        <w:rPr>
          <w:rFonts w:asciiTheme="minorHAnsi" w:eastAsia="Calibri" w:hAnsiTheme="minorHAnsi" w:cstheme="minorHAnsi"/>
          <w:sz w:val="22"/>
          <w:szCs w:val="22"/>
          <w:lang w:eastAsia="en-US"/>
        </w:rPr>
        <w:t>irketin Kurumsal Yönetim Yapısı, Risk Yönetimi, İş Etiği ve Yolsuzlukla Mücadele, Sürdürülebilirlik Yönetimi ve Paydaş Katılımı önem taşır.</w:t>
      </w:r>
    </w:p>
    <w:p w:rsidR="00275AA9" w:rsidRPr="00275AA9" w:rsidRDefault="00275AA9" w:rsidP="00275AA9">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275AA9">
        <w:rPr>
          <w:rFonts w:asciiTheme="minorHAnsi" w:eastAsia="Calibri" w:hAnsiTheme="minorHAnsi" w:cstheme="minorHAnsi"/>
          <w:sz w:val="22"/>
          <w:szCs w:val="22"/>
          <w:lang w:eastAsia="en-US"/>
        </w:rPr>
        <w:t>Kurumsal Yönetim</w:t>
      </w:r>
      <w:r w:rsidR="005D3A5E">
        <w:rPr>
          <w:rFonts w:asciiTheme="minorHAnsi" w:eastAsia="Calibri" w:hAnsiTheme="minorHAnsi" w:cstheme="minorHAnsi"/>
          <w:sz w:val="22"/>
          <w:szCs w:val="22"/>
          <w:lang w:eastAsia="en-US"/>
        </w:rPr>
        <w:t xml:space="preserve"> anlayışına uygun çalışmaların ş</w:t>
      </w:r>
      <w:r w:rsidRPr="00275AA9">
        <w:rPr>
          <w:rFonts w:asciiTheme="minorHAnsi" w:eastAsia="Calibri" w:hAnsiTheme="minorHAnsi" w:cstheme="minorHAnsi"/>
          <w:sz w:val="22"/>
          <w:szCs w:val="22"/>
          <w:lang w:eastAsia="en-US"/>
        </w:rPr>
        <w:t>irket bünyesinde devamına ve hayata geçirilmesine dair faal</w:t>
      </w:r>
      <w:r w:rsidR="005D3A5E">
        <w:rPr>
          <w:rFonts w:asciiTheme="minorHAnsi" w:eastAsia="Calibri" w:hAnsiTheme="minorHAnsi" w:cstheme="minorHAnsi"/>
          <w:sz w:val="22"/>
          <w:szCs w:val="22"/>
          <w:lang w:eastAsia="en-US"/>
        </w:rPr>
        <w:t>iyetlerimizin yanı sıra, bunun ş</w:t>
      </w:r>
      <w:r w:rsidRPr="00275AA9">
        <w:rPr>
          <w:rFonts w:asciiTheme="minorHAnsi" w:eastAsia="Calibri" w:hAnsiTheme="minorHAnsi" w:cstheme="minorHAnsi"/>
          <w:sz w:val="22"/>
          <w:szCs w:val="22"/>
          <w:lang w:eastAsia="en-US"/>
        </w:rPr>
        <w:t>irketimiz paydaşlarıyla beraber gerçekleştirilmesine yönelik çalışmalara gereken özeni göstermek suretiyle bu doğrultudaki “Sosyal Sorumluluk” faaliyetlerimizin sürdürülmesine gereken önem verilir.</w:t>
      </w:r>
    </w:p>
    <w:p w:rsidR="00275AA9" w:rsidRPr="00275AA9" w:rsidRDefault="00275AA9" w:rsidP="00275AA9">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275AA9">
        <w:rPr>
          <w:rFonts w:asciiTheme="minorHAnsi" w:eastAsia="Calibri" w:hAnsiTheme="minorHAnsi" w:cstheme="minorHAnsi"/>
          <w:sz w:val="22"/>
          <w:szCs w:val="22"/>
          <w:lang w:eastAsia="en-US"/>
        </w:rPr>
        <w:t>Bu çerçevede, tüm paydaşların eşitliği, bilgilendirme sorumluluğu ve kurumsal yön</w:t>
      </w:r>
      <w:r w:rsidR="00082406">
        <w:rPr>
          <w:rFonts w:asciiTheme="minorHAnsi" w:eastAsia="Calibri" w:hAnsiTheme="minorHAnsi" w:cstheme="minorHAnsi"/>
          <w:sz w:val="22"/>
          <w:szCs w:val="22"/>
          <w:lang w:eastAsia="en-US"/>
        </w:rPr>
        <w:t>etim uygulamaları ile beraber, ş</w:t>
      </w:r>
      <w:r w:rsidRPr="00275AA9">
        <w:rPr>
          <w:rFonts w:asciiTheme="minorHAnsi" w:eastAsia="Calibri" w:hAnsiTheme="minorHAnsi" w:cstheme="minorHAnsi"/>
          <w:sz w:val="22"/>
          <w:szCs w:val="22"/>
          <w:lang w:eastAsia="en-US"/>
        </w:rPr>
        <w:t>irketimizin kurumsal faaliyetlerinde s</w:t>
      </w:r>
      <w:r w:rsidR="00082406">
        <w:rPr>
          <w:rFonts w:asciiTheme="minorHAnsi" w:eastAsia="Calibri" w:hAnsiTheme="minorHAnsi" w:cstheme="minorHAnsi"/>
          <w:sz w:val="22"/>
          <w:szCs w:val="22"/>
          <w:lang w:eastAsia="en-US"/>
        </w:rPr>
        <w:t>ürdürülebilirliğin sağlanması, ş</w:t>
      </w:r>
      <w:r w:rsidRPr="00275AA9">
        <w:rPr>
          <w:rFonts w:asciiTheme="minorHAnsi" w:eastAsia="Calibri" w:hAnsiTheme="minorHAnsi" w:cstheme="minorHAnsi"/>
          <w:sz w:val="22"/>
          <w:szCs w:val="22"/>
          <w:lang w:eastAsia="en-US"/>
        </w:rPr>
        <w:t>irketimizin temel amaçları arasında yer alır.</w:t>
      </w:r>
    </w:p>
    <w:p w:rsidR="00275AA9" w:rsidRPr="00275AA9" w:rsidRDefault="00275AA9" w:rsidP="00275AA9">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275AA9">
        <w:rPr>
          <w:rFonts w:asciiTheme="minorHAnsi" w:eastAsia="Calibri" w:hAnsiTheme="minorHAnsi" w:cstheme="minorHAnsi"/>
          <w:sz w:val="22"/>
          <w:szCs w:val="22"/>
          <w:lang w:eastAsia="en-US"/>
        </w:rPr>
        <w:t xml:space="preserve">Sürdürülebilirlik anlayışımız, gerek kurumsal sosyal sorumluluk ve gerekse toplum üzerinde etki kriterleri dikkate alınarak, hem kurum bünyesinde, hem de topluma yönelik sosyal çalışmalar çerçevesinde yürütülür. Bu doğrultuda, Sürdürülebilirlik Politikamız çerçevesinde </w:t>
      </w:r>
      <w:r w:rsidR="005D3A5E">
        <w:rPr>
          <w:rFonts w:asciiTheme="minorHAnsi" w:eastAsia="Calibri" w:hAnsiTheme="minorHAnsi" w:cstheme="minorHAnsi"/>
          <w:sz w:val="22"/>
          <w:szCs w:val="22"/>
          <w:lang w:eastAsia="en-US"/>
        </w:rPr>
        <w:t xml:space="preserve">Onsa Rafineri A.Ş. </w:t>
      </w:r>
      <w:r w:rsidRPr="00275AA9">
        <w:rPr>
          <w:rFonts w:asciiTheme="minorHAnsi" w:eastAsia="Calibri" w:hAnsiTheme="minorHAnsi" w:cstheme="minorHAnsi"/>
          <w:sz w:val="22"/>
          <w:szCs w:val="22"/>
          <w:lang w:eastAsia="en-US"/>
        </w:rPr>
        <w:t>Kurumsal Sosyal Sorumluluk anlayışı; şirket kültürü ve iş süreçleri ile tüm şirket politikaları kapsamında, entegre bir bütünlük taşır.</w:t>
      </w:r>
    </w:p>
    <w:p w:rsidR="00275AA9" w:rsidRPr="00275AA9" w:rsidRDefault="00275AA9" w:rsidP="00275AA9">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275AA9">
        <w:rPr>
          <w:rFonts w:asciiTheme="minorHAnsi" w:eastAsia="Calibri" w:hAnsiTheme="minorHAnsi" w:cstheme="minorHAnsi"/>
          <w:sz w:val="22"/>
          <w:szCs w:val="22"/>
          <w:lang w:eastAsia="en-US"/>
        </w:rPr>
        <w:t xml:space="preserve">Dolayısıyla, Sürdürülebilirlik Yönetişimi çerçevesinde; İklim Değişikliği konusundaki faaliyetler ve Emisyon Oranları; AR-GE Yönetimi, Enerji Verimliliği; Çevre Yönetim Sistemleri; İş Sağlığı ve Güvenliği; Tedarik Zinciri Yönetimi, önem taşımaktadır. İklim değişikliği, çevre, işçi sağlığı ve güvenliği, kurumsal yönetim, etik değerler, tedarik zinciri ve sosyal sorumluluk ekseninde Sürdürülebilirlik Politikamızın temel değerlendirilmesi olarak ele alınır. Bu doğrultuda, başta şirket çalışanları, hissedarlar ve menfaat sahipleri olmak üzere tüm paydaşlarımızla, söz konusu süreçler paylaşılır. </w:t>
      </w:r>
    </w:p>
    <w:p w:rsidR="00275AA9" w:rsidRPr="00275AA9" w:rsidRDefault="00275AA9" w:rsidP="00275AA9">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275AA9">
        <w:rPr>
          <w:rFonts w:asciiTheme="minorHAnsi" w:eastAsia="Calibri" w:hAnsiTheme="minorHAnsi" w:cstheme="minorHAnsi"/>
          <w:sz w:val="22"/>
          <w:szCs w:val="22"/>
          <w:lang w:eastAsia="en-US"/>
        </w:rPr>
        <w:t xml:space="preserve">Sürdürülebilirlik Politikası kapsamında, Sosyal Sorumluluk faaliyetlerini, kurumların hesap verebilirlikleri ve paydaşlarına karşı görev ve sorumluluklarını yerine getirebilmeleri olarak değerlendiren </w:t>
      </w:r>
      <w:r w:rsidR="00303DE0">
        <w:rPr>
          <w:rFonts w:asciiTheme="minorHAnsi" w:eastAsia="Calibri" w:hAnsiTheme="minorHAnsi" w:cstheme="minorHAnsi"/>
          <w:sz w:val="22"/>
          <w:szCs w:val="22"/>
          <w:lang w:eastAsia="en-US"/>
        </w:rPr>
        <w:t>Onsa Rafineri A.Ş.</w:t>
      </w:r>
      <w:r w:rsidRPr="00275AA9">
        <w:rPr>
          <w:rFonts w:asciiTheme="minorHAnsi" w:eastAsia="Calibri" w:hAnsiTheme="minorHAnsi" w:cstheme="minorHAnsi"/>
          <w:sz w:val="22"/>
          <w:szCs w:val="22"/>
          <w:lang w:eastAsia="en-US"/>
        </w:rPr>
        <w:t xml:space="preserve"> sürdürülebilir ve geliştirilebilir sosyal sorumluluk uygulamalarını hayata geçirmeyi kurumsal bir politika olarak kabul eder.</w:t>
      </w:r>
    </w:p>
    <w:p w:rsidR="00275AA9" w:rsidRPr="00275AA9" w:rsidRDefault="00303DE0" w:rsidP="00275AA9">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lastRenderedPageBreak/>
        <w:t>Onsa Rafineri A.Ş.</w:t>
      </w:r>
      <w:r w:rsidR="00275AA9" w:rsidRPr="00275AA9">
        <w:rPr>
          <w:rFonts w:asciiTheme="minorHAnsi" w:eastAsia="Calibri" w:hAnsiTheme="minorHAnsi" w:cstheme="minorHAnsi"/>
          <w:sz w:val="22"/>
          <w:szCs w:val="22"/>
          <w:lang w:eastAsia="en-US"/>
        </w:rPr>
        <w:t xml:space="preserve"> Sürdürülebilirlik Politikası çerçevesinde; sosyal, etik ve çevresel yönetimle ilgili, paydaşların katılımına dayanan ve paydaşların memnuniyeti ve beklentilerini dikkate alan bir bütünlük söz konusudur. Bununla beraber, kurumsal yönetim anlayışına dayanan sosyal sorumlulukların hayata geçirilmesi için stratejik düzenlemeler öngörülür. Bu doğrultuda şirketin vizyonu ve paydaşları tarafından tercih edilen kurumsal faaliyetleri çerçevesinde, gerek sürdürülebilirlik, gerekse sosyal sorumluluk anlayışı ve uygulamaları sürekli geliştirilerek devamlılık arz eder.</w:t>
      </w:r>
    </w:p>
    <w:p w:rsidR="00275AA9" w:rsidRPr="00275AA9" w:rsidRDefault="00275AA9" w:rsidP="00275AA9">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275AA9">
        <w:rPr>
          <w:rFonts w:asciiTheme="minorHAnsi" w:eastAsia="Calibri" w:hAnsiTheme="minorHAnsi" w:cstheme="minorHAnsi"/>
          <w:sz w:val="22"/>
          <w:szCs w:val="22"/>
          <w:lang w:eastAsia="en-US"/>
        </w:rPr>
        <w:t xml:space="preserve">Bu çerçevede, çevresel, sosyal ve yönetsel açılardan Kurumsal Sürdürülebilirlik Politikası geliştirilmek suretiyle, Yönetim Kurulu düzeyinde takip edilir. </w:t>
      </w:r>
    </w:p>
    <w:p w:rsidR="00275AA9" w:rsidRPr="00275AA9" w:rsidRDefault="00E16C6A" w:rsidP="00275AA9">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Onsa Rafineri A.Ş.</w:t>
      </w:r>
      <w:r w:rsidR="00275AA9" w:rsidRPr="00275AA9">
        <w:rPr>
          <w:rFonts w:asciiTheme="minorHAnsi" w:eastAsia="Calibri" w:hAnsiTheme="minorHAnsi" w:cstheme="minorHAnsi"/>
          <w:sz w:val="22"/>
          <w:szCs w:val="22"/>
          <w:lang w:eastAsia="en-US"/>
        </w:rPr>
        <w:t xml:space="preserve"> kurumsal, sosyal ve çevresel etkinlikleri ve faaliyetleri doğrultusunda; bu süreçlerin yönetimi, iyileştirilmesi ve denetlenmesi ile yönetsel, sosyal ve çevresel performansın raporlanması ve elde edilen sonuçların tüm paydaşların ve </w:t>
      </w:r>
      <w:r>
        <w:rPr>
          <w:rFonts w:asciiTheme="minorHAnsi" w:eastAsia="Calibri" w:hAnsiTheme="minorHAnsi" w:cstheme="minorHAnsi"/>
          <w:sz w:val="22"/>
          <w:szCs w:val="22"/>
          <w:lang w:eastAsia="en-US"/>
        </w:rPr>
        <w:t>kamuoyunun bilgisine sunulması ş</w:t>
      </w:r>
      <w:r w:rsidR="00275AA9" w:rsidRPr="00275AA9">
        <w:rPr>
          <w:rFonts w:asciiTheme="minorHAnsi" w:eastAsia="Calibri" w:hAnsiTheme="minorHAnsi" w:cstheme="minorHAnsi"/>
          <w:sz w:val="22"/>
          <w:szCs w:val="22"/>
          <w:lang w:eastAsia="en-US"/>
        </w:rPr>
        <w:t xml:space="preserve">irket için önem taşır. </w:t>
      </w:r>
    </w:p>
    <w:p w:rsidR="00275AA9" w:rsidRPr="00275AA9" w:rsidRDefault="00275AA9" w:rsidP="00275AA9">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275AA9">
        <w:rPr>
          <w:rFonts w:asciiTheme="minorHAnsi" w:eastAsia="Calibri" w:hAnsiTheme="minorHAnsi" w:cstheme="minorHAnsi"/>
          <w:sz w:val="22"/>
          <w:szCs w:val="22"/>
          <w:lang w:eastAsia="en-US"/>
        </w:rPr>
        <w:t xml:space="preserve">Bu kapsamda, </w:t>
      </w:r>
      <w:r w:rsidR="00E16C6A">
        <w:rPr>
          <w:rFonts w:asciiTheme="minorHAnsi" w:eastAsia="Calibri" w:hAnsiTheme="minorHAnsi" w:cstheme="minorHAnsi"/>
          <w:sz w:val="22"/>
          <w:szCs w:val="22"/>
          <w:lang w:eastAsia="en-US"/>
        </w:rPr>
        <w:t>Onsa Rafineri A.Ş.</w:t>
      </w:r>
      <w:r w:rsidRPr="00275AA9">
        <w:rPr>
          <w:rFonts w:asciiTheme="minorHAnsi" w:eastAsia="Calibri" w:hAnsiTheme="minorHAnsi" w:cstheme="minorHAnsi"/>
          <w:sz w:val="22"/>
          <w:szCs w:val="22"/>
          <w:lang w:eastAsia="en-US"/>
        </w:rPr>
        <w:t xml:space="preserve"> sürdürülebilirlik ve sosyal sorumluluk faaliyetleri, ulusal ve uluslararası standartların tatbikini mümkün kılacak yaklaşımların hayata geçirilebilmesi ve geliştirilebilmesi için şirket politikaları kapsamında ele alınarak uygulamaya geçirilir ve gelişmeler takip edilir.</w:t>
      </w:r>
    </w:p>
    <w:p w:rsidR="00275AA9" w:rsidRPr="00275AA9" w:rsidRDefault="00275AA9" w:rsidP="00275AA9">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E16C6A">
        <w:rPr>
          <w:rFonts w:asciiTheme="minorHAnsi" w:eastAsia="Calibri" w:hAnsiTheme="minorHAnsi" w:cstheme="minorHAnsi"/>
          <w:b/>
          <w:sz w:val="22"/>
          <w:szCs w:val="22"/>
          <w:lang w:eastAsia="en-US"/>
        </w:rPr>
        <w:t>Çocuk İşçi Çalıştırmanın Önlenmesi:</w:t>
      </w:r>
      <w:r w:rsidRPr="00275AA9">
        <w:rPr>
          <w:rFonts w:asciiTheme="minorHAnsi" w:eastAsia="Calibri" w:hAnsiTheme="minorHAnsi" w:cstheme="minorHAnsi"/>
          <w:sz w:val="22"/>
          <w:szCs w:val="22"/>
          <w:lang w:eastAsia="en-US"/>
        </w:rPr>
        <w:t xml:space="preserve"> Çocuk işçi çalıştırılmasına müsaade etmemeyi ve desteklememeyi, çocuk işçi çalıştırma usul ve esaslarına uygun hareket etmeyi,</w:t>
      </w:r>
    </w:p>
    <w:p w:rsidR="00275AA9" w:rsidRPr="00275AA9" w:rsidRDefault="00275AA9" w:rsidP="00275AA9">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E16C6A">
        <w:rPr>
          <w:rFonts w:asciiTheme="minorHAnsi" w:eastAsia="Calibri" w:hAnsiTheme="minorHAnsi" w:cstheme="minorHAnsi"/>
          <w:b/>
          <w:sz w:val="22"/>
          <w:szCs w:val="22"/>
          <w:lang w:eastAsia="en-US"/>
        </w:rPr>
        <w:t>Zorla ve Zorunlu Çalışmanın Önlenmesi:</w:t>
      </w:r>
      <w:r w:rsidRPr="00275AA9">
        <w:rPr>
          <w:rFonts w:asciiTheme="minorHAnsi" w:eastAsia="Calibri" w:hAnsiTheme="minorHAnsi" w:cstheme="minorHAnsi"/>
          <w:sz w:val="22"/>
          <w:szCs w:val="22"/>
          <w:lang w:eastAsia="en-US"/>
        </w:rPr>
        <w:t xml:space="preserve"> Hiçbir çalışanımızın hiçbir konuda baskı altında ve borca dayalı çalıştırmamayı, tüm çalışanlarımızın eşit şartlar altında kendi rızaları ile uygun pozisyonlarda istihdam etmeyi,</w:t>
      </w:r>
    </w:p>
    <w:p w:rsidR="00275AA9" w:rsidRPr="00275AA9" w:rsidRDefault="00275AA9" w:rsidP="00275AA9">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E16C6A">
        <w:rPr>
          <w:rFonts w:asciiTheme="minorHAnsi" w:eastAsia="Calibri" w:hAnsiTheme="minorHAnsi" w:cstheme="minorHAnsi"/>
          <w:b/>
          <w:sz w:val="22"/>
          <w:szCs w:val="22"/>
          <w:lang w:eastAsia="en-US"/>
        </w:rPr>
        <w:t>İş Sağlığı ve Güvenliğinin Sağlanması:</w:t>
      </w:r>
      <w:r w:rsidRPr="00275AA9">
        <w:rPr>
          <w:rFonts w:asciiTheme="minorHAnsi" w:eastAsia="Calibri" w:hAnsiTheme="minorHAnsi" w:cstheme="minorHAnsi"/>
          <w:sz w:val="22"/>
          <w:szCs w:val="22"/>
          <w:lang w:eastAsia="en-US"/>
        </w:rPr>
        <w:t xml:space="preserve"> Tüm çalışanlarımızın iş sağlığı ve güvenliği için yasal gereklilikleri yerine getirmeyi, iş kazalarının önlenmesi için her türlü önleyici tedbiri almayı, çalışanlarımıza yeterli donanıma sahip çalışma ortamı ve temel ihtiyaçlarını karşılayacakları hijyenik her türlü imkanı sunmayı,</w:t>
      </w:r>
    </w:p>
    <w:p w:rsidR="00275AA9" w:rsidRPr="00275AA9" w:rsidRDefault="00275AA9" w:rsidP="00275AA9">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E16C6A">
        <w:rPr>
          <w:rFonts w:asciiTheme="minorHAnsi" w:eastAsia="Calibri" w:hAnsiTheme="minorHAnsi" w:cstheme="minorHAnsi"/>
          <w:b/>
          <w:sz w:val="22"/>
          <w:szCs w:val="22"/>
          <w:lang w:eastAsia="en-US"/>
        </w:rPr>
        <w:t>Ücretler ve Ödemeler:</w:t>
      </w:r>
      <w:r w:rsidRPr="00275AA9">
        <w:rPr>
          <w:rFonts w:asciiTheme="minorHAnsi" w:eastAsia="Calibri" w:hAnsiTheme="minorHAnsi" w:cstheme="minorHAnsi"/>
          <w:sz w:val="22"/>
          <w:szCs w:val="22"/>
          <w:lang w:eastAsia="en-US"/>
        </w:rPr>
        <w:t xml:space="preserve"> Tüm çalışanlarımıza yasalar çerçevesinde belirlenen ücret ve sosyal hakları sağlamayı,</w:t>
      </w:r>
    </w:p>
    <w:p w:rsidR="00275AA9" w:rsidRPr="00275AA9" w:rsidRDefault="00275AA9" w:rsidP="00275AA9">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E16C6A">
        <w:rPr>
          <w:rFonts w:asciiTheme="minorHAnsi" w:eastAsia="Calibri" w:hAnsiTheme="minorHAnsi" w:cstheme="minorHAnsi"/>
          <w:b/>
          <w:sz w:val="22"/>
          <w:szCs w:val="22"/>
          <w:lang w:eastAsia="en-US"/>
        </w:rPr>
        <w:t>Ayrımcılığın Önlenmesi:</w:t>
      </w:r>
      <w:r w:rsidRPr="00275AA9">
        <w:rPr>
          <w:rFonts w:asciiTheme="minorHAnsi" w:eastAsia="Calibri" w:hAnsiTheme="minorHAnsi" w:cstheme="minorHAnsi"/>
          <w:sz w:val="22"/>
          <w:szCs w:val="22"/>
          <w:lang w:eastAsia="en-US"/>
        </w:rPr>
        <w:t xml:space="preserve"> Çalışanlarımızı istihdam ederken iş yapabilme becerilerini esas almayı; kişileri dil, din, ırk, cinsiyet, sosyal sınıf, hamilelik, medeni durum ve fiziksel engel ayrımı yapmamayı,</w:t>
      </w:r>
    </w:p>
    <w:p w:rsidR="00275AA9" w:rsidRPr="00275AA9" w:rsidRDefault="00275AA9" w:rsidP="00275AA9">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E16C6A">
        <w:rPr>
          <w:rFonts w:asciiTheme="minorHAnsi" w:eastAsia="Calibri" w:hAnsiTheme="minorHAnsi" w:cstheme="minorHAnsi"/>
          <w:b/>
          <w:sz w:val="22"/>
          <w:szCs w:val="22"/>
          <w:lang w:eastAsia="en-US"/>
        </w:rPr>
        <w:t>Kötü Muamele ve Tacizin Önlenmesi:</w:t>
      </w:r>
      <w:r w:rsidRPr="00275AA9">
        <w:rPr>
          <w:rFonts w:asciiTheme="minorHAnsi" w:eastAsia="Calibri" w:hAnsiTheme="minorHAnsi" w:cstheme="minorHAnsi"/>
          <w:sz w:val="22"/>
          <w:szCs w:val="22"/>
          <w:lang w:eastAsia="en-US"/>
        </w:rPr>
        <w:t xml:space="preserve"> Çalışanlarımıza kurumsal cezalandırma yapmamayı, kötü muamele ve tacizde bulunmamayı; çalışanlarımıza saygılı ve onurlu davranmayı,</w:t>
      </w:r>
    </w:p>
    <w:p w:rsidR="00275AA9" w:rsidRPr="00275AA9" w:rsidRDefault="00275AA9" w:rsidP="00275AA9">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E16C6A">
        <w:rPr>
          <w:rFonts w:asciiTheme="minorHAnsi" w:eastAsia="Calibri" w:hAnsiTheme="minorHAnsi" w:cstheme="minorHAnsi"/>
          <w:b/>
          <w:sz w:val="22"/>
          <w:szCs w:val="22"/>
          <w:lang w:eastAsia="en-US"/>
        </w:rPr>
        <w:t>Temsil Edilme Özgürlüğü:</w:t>
      </w:r>
      <w:r w:rsidRPr="00275AA9">
        <w:rPr>
          <w:rFonts w:asciiTheme="minorHAnsi" w:eastAsia="Calibri" w:hAnsiTheme="minorHAnsi" w:cstheme="minorHAnsi"/>
          <w:sz w:val="22"/>
          <w:szCs w:val="22"/>
          <w:lang w:eastAsia="en-US"/>
        </w:rPr>
        <w:t xml:space="preserve"> Çalışanlarımızın temsil haklarına saygı göstermeyi,</w:t>
      </w:r>
    </w:p>
    <w:p w:rsidR="00275AA9" w:rsidRPr="00275AA9" w:rsidRDefault="00275AA9" w:rsidP="00275AA9">
      <w:pPr>
        <w:overflowPunct/>
        <w:autoSpaceDE/>
        <w:autoSpaceDN/>
        <w:adjustRightInd/>
        <w:spacing w:after="200" w:line="276" w:lineRule="auto"/>
        <w:textAlignment w:val="auto"/>
        <w:rPr>
          <w:rFonts w:asciiTheme="minorHAnsi" w:eastAsia="Calibri" w:hAnsiTheme="minorHAnsi" w:cstheme="minorHAnsi"/>
          <w:sz w:val="22"/>
          <w:szCs w:val="22"/>
          <w:lang w:eastAsia="en-US"/>
        </w:rPr>
      </w:pPr>
    </w:p>
    <w:p w:rsidR="00275AA9" w:rsidRPr="00275AA9" w:rsidRDefault="00275AA9" w:rsidP="00275AA9">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E16C6A">
        <w:rPr>
          <w:rFonts w:asciiTheme="minorHAnsi" w:eastAsia="Calibri" w:hAnsiTheme="minorHAnsi" w:cstheme="minorHAnsi"/>
          <w:b/>
          <w:sz w:val="22"/>
          <w:szCs w:val="22"/>
          <w:lang w:eastAsia="en-US"/>
        </w:rPr>
        <w:lastRenderedPageBreak/>
        <w:t>Çevre Kirlenmesinin Önlenmesi:</w:t>
      </w:r>
      <w:r w:rsidRPr="00275AA9">
        <w:rPr>
          <w:rFonts w:asciiTheme="minorHAnsi" w:eastAsia="Calibri" w:hAnsiTheme="minorHAnsi" w:cstheme="minorHAnsi"/>
          <w:sz w:val="22"/>
          <w:szCs w:val="22"/>
          <w:lang w:eastAsia="en-US"/>
        </w:rPr>
        <w:t xml:space="preserve"> Çevre kirliliğinin önlenmesi ve doğanın korunması için çevre dostu politikalar ve standartlar belirlemeyi ve çalışanlarımızı bu konuda bilinçlendirmeyi,</w:t>
      </w:r>
    </w:p>
    <w:p w:rsidR="00275AA9" w:rsidRPr="00275AA9" w:rsidRDefault="00275AA9" w:rsidP="00275AA9">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E16C6A">
        <w:rPr>
          <w:rFonts w:asciiTheme="minorHAnsi" w:eastAsia="Calibri" w:hAnsiTheme="minorHAnsi" w:cstheme="minorHAnsi"/>
          <w:b/>
          <w:sz w:val="22"/>
          <w:szCs w:val="22"/>
          <w:lang w:eastAsia="en-US"/>
        </w:rPr>
        <w:t>Yasa ve Diğer Yükümlülüklere Uyum:</w:t>
      </w:r>
      <w:r w:rsidRPr="00275AA9">
        <w:rPr>
          <w:rFonts w:asciiTheme="minorHAnsi" w:eastAsia="Calibri" w:hAnsiTheme="minorHAnsi" w:cstheme="minorHAnsi"/>
          <w:sz w:val="22"/>
          <w:szCs w:val="22"/>
          <w:lang w:eastAsia="en-US"/>
        </w:rPr>
        <w:t xml:space="preserve"> Mevcut kanun ve yönetmeliklere, müşterilerimizin ve iş ortaklarımızın kurallarına ve gönüllü olarak uyguladığımız kalite yönetim sistemlerine uygun olarak faaliyetlerimizi sürdürmeyi,</w:t>
      </w:r>
    </w:p>
    <w:p w:rsidR="00275AA9" w:rsidRDefault="00275AA9" w:rsidP="00275AA9">
      <w:pPr>
        <w:overflowPunct/>
        <w:autoSpaceDE/>
        <w:autoSpaceDN/>
        <w:adjustRightInd/>
        <w:spacing w:after="200" w:line="276" w:lineRule="auto"/>
        <w:textAlignment w:val="auto"/>
        <w:rPr>
          <w:rFonts w:asciiTheme="minorHAnsi" w:eastAsia="Calibri" w:hAnsiTheme="minorHAnsi" w:cstheme="minorHAnsi"/>
          <w:sz w:val="22"/>
          <w:szCs w:val="22"/>
          <w:lang w:eastAsia="en-US"/>
        </w:rPr>
      </w:pPr>
      <w:r w:rsidRPr="00E16C6A">
        <w:rPr>
          <w:rFonts w:asciiTheme="minorHAnsi" w:eastAsia="Calibri" w:hAnsiTheme="minorHAnsi" w:cstheme="minorHAnsi"/>
          <w:b/>
          <w:sz w:val="22"/>
          <w:szCs w:val="22"/>
          <w:lang w:eastAsia="en-US"/>
        </w:rPr>
        <w:t>Rüşvetin Önlenmesi:</w:t>
      </w:r>
      <w:r w:rsidRPr="00275AA9">
        <w:rPr>
          <w:rFonts w:asciiTheme="minorHAnsi" w:eastAsia="Calibri" w:hAnsiTheme="minorHAnsi" w:cstheme="minorHAnsi"/>
          <w:sz w:val="22"/>
          <w:szCs w:val="22"/>
          <w:lang w:eastAsia="en-US"/>
        </w:rPr>
        <w:t xml:space="preserve"> Tüm çalışan ve tedarikçilerimizden maddi kazanç sağlayacak hiçbir hediye ve ödemeyi hiçbir koşulda kabul etmemeyi ve bu tür taleplerde bulunmamayı, taahhüt ederiz.</w:t>
      </w:r>
    </w:p>
    <w:p w:rsidR="00A6372E" w:rsidRDefault="00A6372E" w:rsidP="00275AA9">
      <w:pPr>
        <w:overflowPunct/>
        <w:autoSpaceDE/>
        <w:autoSpaceDN/>
        <w:adjustRightInd/>
        <w:spacing w:after="200" w:line="276" w:lineRule="auto"/>
        <w:textAlignment w:val="auto"/>
        <w:rPr>
          <w:rFonts w:asciiTheme="minorHAnsi" w:eastAsia="Calibri" w:hAnsiTheme="minorHAnsi" w:cstheme="minorHAnsi"/>
          <w:sz w:val="22"/>
          <w:szCs w:val="22"/>
          <w:lang w:eastAsia="en-US"/>
        </w:rPr>
      </w:pPr>
    </w:p>
    <w:tbl>
      <w:tblPr>
        <w:tblW w:w="9383"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4"/>
        <w:gridCol w:w="4689"/>
      </w:tblGrid>
      <w:tr w:rsidR="00A6372E" w:rsidRPr="00A6372E" w:rsidTr="003229DC">
        <w:trPr>
          <w:trHeight w:val="316"/>
        </w:trPr>
        <w:tc>
          <w:tcPr>
            <w:tcW w:w="4694" w:type="dxa"/>
          </w:tcPr>
          <w:p w:rsidR="00A6372E" w:rsidRPr="00A6372E" w:rsidRDefault="00A6372E" w:rsidP="00A6372E">
            <w:pPr>
              <w:overflowPunct/>
              <w:autoSpaceDE/>
              <w:autoSpaceDN/>
              <w:adjustRightInd/>
              <w:spacing w:after="200" w:line="276" w:lineRule="auto"/>
              <w:textAlignment w:val="auto"/>
              <w:rPr>
                <w:rFonts w:ascii="Calibri" w:eastAsia="Calibri" w:hAnsi="Calibri"/>
                <w:b/>
                <w:sz w:val="22"/>
                <w:szCs w:val="22"/>
                <w:lang w:eastAsia="en-US"/>
              </w:rPr>
            </w:pPr>
            <w:r w:rsidRPr="00A6372E">
              <w:rPr>
                <w:rFonts w:ascii="Calibri" w:eastAsia="Calibri" w:hAnsi="Calibri"/>
                <w:b/>
                <w:sz w:val="22"/>
                <w:szCs w:val="22"/>
                <w:lang w:eastAsia="en-US"/>
              </w:rPr>
              <w:t>Yönetim Kurulu Karar Tarihi</w:t>
            </w:r>
          </w:p>
        </w:tc>
        <w:tc>
          <w:tcPr>
            <w:tcW w:w="4689" w:type="dxa"/>
          </w:tcPr>
          <w:p w:rsidR="00A6372E" w:rsidRPr="00A6372E" w:rsidRDefault="00A6372E" w:rsidP="00A6372E">
            <w:pPr>
              <w:overflowPunct/>
              <w:autoSpaceDE/>
              <w:autoSpaceDN/>
              <w:adjustRightInd/>
              <w:spacing w:after="200" w:line="276" w:lineRule="auto"/>
              <w:textAlignment w:val="auto"/>
              <w:rPr>
                <w:rFonts w:ascii="Calibri" w:eastAsia="Calibri" w:hAnsi="Calibri"/>
                <w:b/>
                <w:sz w:val="22"/>
                <w:szCs w:val="22"/>
                <w:lang w:eastAsia="en-US"/>
              </w:rPr>
            </w:pPr>
            <w:r w:rsidRPr="00A6372E">
              <w:rPr>
                <w:rFonts w:ascii="Calibri" w:eastAsia="Calibri" w:hAnsi="Calibri"/>
                <w:b/>
                <w:sz w:val="22"/>
                <w:szCs w:val="22"/>
                <w:lang w:eastAsia="en-US"/>
              </w:rPr>
              <w:t>Versiyon No:</w:t>
            </w:r>
          </w:p>
        </w:tc>
      </w:tr>
      <w:tr w:rsidR="00A6372E" w:rsidRPr="00A6372E" w:rsidTr="003229DC">
        <w:trPr>
          <w:trHeight w:val="306"/>
        </w:trPr>
        <w:tc>
          <w:tcPr>
            <w:tcW w:w="4694" w:type="dxa"/>
          </w:tcPr>
          <w:p w:rsidR="00A6372E" w:rsidRPr="00A6372E" w:rsidRDefault="00175BC1" w:rsidP="00A6372E">
            <w:pPr>
              <w:overflowPunct/>
              <w:autoSpaceDE/>
              <w:autoSpaceDN/>
              <w:adjustRightInd/>
              <w:spacing w:after="200" w:line="276" w:lineRule="auto"/>
              <w:textAlignment w:val="auto"/>
              <w:rPr>
                <w:rFonts w:ascii="Calibri" w:eastAsia="Calibri" w:hAnsi="Calibri"/>
                <w:sz w:val="22"/>
                <w:szCs w:val="22"/>
                <w:lang w:eastAsia="en-US"/>
              </w:rPr>
            </w:pPr>
            <w:r>
              <w:rPr>
                <w:rFonts w:ascii="Calibri" w:eastAsia="Calibri" w:hAnsi="Calibri"/>
                <w:sz w:val="22"/>
                <w:szCs w:val="22"/>
                <w:lang w:eastAsia="en-US"/>
              </w:rPr>
              <w:t>01/11</w:t>
            </w:r>
            <w:r w:rsidR="00A6372E" w:rsidRPr="00A6372E">
              <w:rPr>
                <w:rFonts w:ascii="Calibri" w:eastAsia="Calibri" w:hAnsi="Calibri"/>
                <w:sz w:val="22"/>
                <w:szCs w:val="22"/>
                <w:lang w:eastAsia="en-US"/>
              </w:rPr>
              <w:t>/2024</w:t>
            </w:r>
          </w:p>
        </w:tc>
        <w:tc>
          <w:tcPr>
            <w:tcW w:w="4689" w:type="dxa"/>
          </w:tcPr>
          <w:p w:rsidR="00A6372E" w:rsidRPr="00A6372E" w:rsidRDefault="00A6372E" w:rsidP="00A6372E">
            <w:pPr>
              <w:overflowPunct/>
              <w:autoSpaceDE/>
              <w:autoSpaceDN/>
              <w:adjustRightInd/>
              <w:spacing w:after="200" w:line="276" w:lineRule="auto"/>
              <w:textAlignment w:val="auto"/>
              <w:rPr>
                <w:rFonts w:ascii="Calibri" w:eastAsia="Calibri" w:hAnsi="Calibri"/>
                <w:sz w:val="22"/>
                <w:szCs w:val="22"/>
                <w:lang w:eastAsia="en-US"/>
              </w:rPr>
            </w:pPr>
            <w:r>
              <w:rPr>
                <w:rFonts w:ascii="Calibri" w:eastAsia="Calibri" w:hAnsi="Calibri"/>
                <w:sz w:val="22"/>
                <w:szCs w:val="22"/>
                <w:lang w:eastAsia="en-US"/>
              </w:rPr>
              <w:t>2</w:t>
            </w:r>
            <w:r w:rsidR="00175BC1">
              <w:rPr>
                <w:rFonts w:ascii="Calibri" w:eastAsia="Calibri" w:hAnsi="Calibri"/>
                <w:sz w:val="22"/>
                <w:szCs w:val="22"/>
                <w:lang w:eastAsia="en-US"/>
              </w:rPr>
              <w:t>.0</w:t>
            </w:r>
            <w:bookmarkStart w:id="0" w:name="_GoBack"/>
            <w:bookmarkEnd w:id="0"/>
          </w:p>
        </w:tc>
      </w:tr>
    </w:tbl>
    <w:p w:rsidR="00A6372E" w:rsidRDefault="00A6372E" w:rsidP="00275AA9">
      <w:pPr>
        <w:overflowPunct/>
        <w:autoSpaceDE/>
        <w:autoSpaceDN/>
        <w:adjustRightInd/>
        <w:spacing w:after="200" w:line="276" w:lineRule="auto"/>
        <w:textAlignment w:val="auto"/>
        <w:rPr>
          <w:rFonts w:asciiTheme="minorHAnsi" w:eastAsia="Calibri" w:hAnsiTheme="minorHAnsi" w:cstheme="minorHAnsi"/>
          <w:sz w:val="22"/>
          <w:szCs w:val="22"/>
          <w:lang w:eastAsia="en-US"/>
        </w:rPr>
      </w:pPr>
    </w:p>
    <w:p w:rsidR="00A6372E" w:rsidRDefault="00A6372E" w:rsidP="00275AA9">
      <w:pPr>
        <w:overflowPunct/>
        <w:autoSpaceDE/>
        <w:autoSpaceDN/>
        <w:adjustRightInd/>
        <w:spacing w:after="200" w:line="276" w:lineRule="auto"/>
        <w:textAlignment w:val="auto"/>
        <w:rPr>
          <w:rFonts w:asciiTheme="minorHAnsi" w:eastAsia="Calibri" w:hAnsiTheme="minorHAnsi" w:cstheme="minorHAnsi"/>
          <w:sz w:val="22"/>
          <w:szCs w:val="22"/>
          <w:lang w:eastAsia="en-US"/>
        </w:rPr>
      </w:pPr>
    </w:p>
    <w:p w:rsidR="00275AA9" w:rsidRPr="00834B6C" w:rsidRDefault="00275AA9" w:rsidP="006F7EA8">
      <w:pPr>
        <w:overflowPunct/>
        <w:autoSpaceDE/>
        <w:autoSpaceDN/>
        <w:adjustRightInd/>
        <w:spacing w:after="200" w:line="276" w:lineRule="auto"/>
        <w:textAlignment w:val="auto"/>
        <w:rPr>
          <w:rFonts w:asciiTheme="minorHAnsi" w:eastAsia="Calibri" w:hAnsiTheme="minorHAnsi" w:cstheme="minorHAnsi"/>
          <w:sz w:val="22"/>
          <w:szCs w:val="22"/>
          <w:lang w:eastAsia="en-US"/>
        </w:rPr>
      </w:pPr>
    </w:p>
    <w:p w:rsidR="00834B6C" w:rsidRPr="00834B6C" w:rsidRDefault="00834B6C" w:rsidP="006F7EA8">
      <w:pPr>
        <w:overflowPunct/>
        <w:autoSpaceDE/>
        <w:autoSpaceDN/>
        <w:adjustRightInd/>
        <w:spacing w:after="200" w:line="276" w:lineRule="auto"/>
        <w:textAlignment w:val="auto"/>
        <w:rPr>
          <w:rFonts w:asciiTheme="minorHAnsi" w:eastAsia="Calibri" w:hAnsiTheme="minorHAnsi" w:cstheme="minorHAnsi"/>
          <w:sz w:val="22"/>
          <w:szCs w:val="22"/>
          <w:lang w:eastAsia="en-US"/>
        </w:rPr>
      </w:pPr>
    </w:p>
    <w:sectPr w:rsidR="00834B6C" w:rsidRPr="00834B6C" w:rsidSect="00764338">
      <w:headerReference w:type="even" r:id="rId8"/>
      <w:headerReference w:type="default" r:id="rId9"/>
      <w:footerReference w:type="even" r:id="rId10"/>
      <w:footerReference w:type="default" r:id="rId11"/>
      <w:headerReference w:type="first" r:id="rId12"/>
      <w:footerReference w:type="first" r:id="rId13"/>
      <w:pgSz w:w="11907" w:h="16840" w:code="9"/>
      <w:pgMar w:top="1440" w:right="1007" w:bottom="1222" w:left="1797" w:header="708" w:footer="28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87F" w:rsidRDefault="0018287F">
      <w:r>
        <w:separator/>
      </w:r>
    </w:p>
  </w:endnote>
  <w:endnote w:type="continuationSeparator" w:id="0">
    <w:p w:rsidR="0018287F" w:rsidRDefault="0018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E48" w:rsidRDefault="00C5618D">
    <w:pPr>
      <w:pStyle w:val="AltBilgi"/>
      <w:framePr w:wrap="around" w:vAnchor="text" w:hAnchor="margin" w:xAlign="right" w:y="1"/>
      <w:rPr>
        <w:rStyle w:val="SayfaNumaras"/>
      </w:rPr>
    </w:pPr>
    <w:r>
      <w:rPr>
        <w:rStyle w:val="SayfaNumaras"/>
      </w:rPr>
      <w:fldChar w:fldCharType="begin"/>
    </w:r>
    <w:r w:rsidR="00C34E48">
      <w:rPr>
        <w:rStyle w:val="SayfaNumaras"/>
      </w:rPr>
      <w:instrText xml:space="preserve">PAGE  </w:instrText>
    </w:r>
    <w:r>
      <w:rPr>
        <w:rStyle w:val="SayfaNumaras"/>
      </w:rPr>
      <w:fldChar w:fldCharType="end"/>
    </w:r>
  </w:p>
  <w:p w:rsidR="00C34E48" w:rsidRDefault="00C34E4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361973"/>
      <w:docPartObj>
        <w:docPartGallery w:val="Page Numbers (Bottom of Page)"/>
        <w:docPartUnique/>
      </w:docPartObj>
    </w:sdtPr>
    <w:sdtEndPr/>
    <w:sdtContent>
      <w:p w:rsidR="00764338" w:rsidRDefault="00764338">
        <w:pPr>
          <w:pStyle w:val="AltBilgi"/>
          <w:jc w:val="right"/>
        </w:pPr>
        <w:r>
          <w:fldChar w:fldCharType="begin"/>
        </w:r>
        <w:r>
          <w:instrText>PAGE   \* MERGEFORMAT</w:instrText>
        </w:r>
        <w:r>
          <w:fldChar w:fldCharType="separate"/>
        </w:r>
        <w:r w:rsidR="00175BC1">
          <w:rPr>
            <w:noProof/>
          </w:rPr>
          <w:t>8</w:t>
        </w:r>
        <w:r>
          <w:fldChar w:fldCharType="end"/>
        </w:r>
      </w:p>
    </w:sdtContent>
  </w:sdt>
  <w:p w:rsidR="00C34E48" w:rsidRDefault="00C34E4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805631"/>
      <w:docPartObj>
        <w:docPartGallery w:val="Page Numbers (Bottom of Page)"/>
        <w:docPartUnique/>
      </w:docPartObj>
    </w:sdtPr>
    <w:sdtEndPr/>
    <w:sdtContent>
      <w:p w:rsidR="00764338" w:rsidRDefault="00764338">
        <w:pPr>
          <w:pStyle w:val="AltBilgi"/>
          <w:jc w:val="right"/>
        </w:pPr>
        <w:r>
          <w:t>1</w:t>
        </w:r>
      </w:p>
    </w:sdtContent>
  </w:sdt>
  <w:p w:rsidR="00C34E48" w:rsidRDefault="00C34E48" w:rsidP="00083DDD">
    <w:pPr>
      <w:pStyle w:val="AltBilgi"/>
      <w:jc w:val="center"/>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87F" w:rsidRDefault="0018287F">
      <w:r>
        <w:separator/>
      </w:r>
    </w:p>
  </w:footnote>
  <w:footnote w:type="continuationSeparator" w:id="0">
    <w:p w:rsidR="0018287F" w:rsidRDefault="00182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1AA" w:rsidRDefault="001A41A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E48" w:rsidRPr="00BD6F09" w:rsidRDefault="004D71FE" w:rsidP="000D0CFD">
    <w:pPr>
      <w:pStyle w:val="AltBilgi"/>
      <w:rPr>
        <w:rFonts w:ascii="Arial" w:hAnsi="Arial" w:cs="Arial"/>
        <w:b/>
        <w:noProof/>
        <w:color w:val="000000"/>
        <w:sz w:val="28"/>
        <w:szCs w:val="28"/>
      </w:rPr>
    </w:pPr>
    <w:r w:rsidRPr="004D71FE">
      <w:rPr>
        <w:rFonts w:ascii="Arial" w:hAnsi="Arial" w:cs="Arial"/>
        <w:b/>
        <w:noProof/>
        <w:color w:val="000000"/>
        <w:sz w:val="28"/>
        <w:szCs w:val="28"/>
      </w:rPr>
      <w:drawing>
        <wp:anchor distT="0" distB="0" distL="114300" distR="114300" simplePos="0" relativeHeight="251658752" behindDoc="0" locked="0" layoutInCell="1" allowOverlap="1" wp14:anchorId="3EB2C315" wp14:editId="6AF2DB09">
          <wp:simplePos x="0" y="0"/>
          <wp:positionH relativeFrom="column">
            <wp:posOffset>1905</wp:posOffset>
          </wp:positionH>
          <wp:positionV relativeFrom="paragraph">
            <wp:posOffset>0</wp:posOffset>
          </wp:positionV>
          <wp:extent cx="1152525" cy="1150620"/>
          <wp:effectExtent l="0" t="0" r="9525"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525" cy="11506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34E48" w:rsidRDefault="000D0CFD" w:rsidP="004119B1">
    <w:pPr>
      <w:pStyle w:val="AralkYok"/>
      <w:spacing w:line="12" w:lineRule="atLeast"/>
      <w:jc w:val="center"/>
      <w:rPr>
        <w:rFonts w:ascii="Arial" w:hAnsi="Arial" w:cs="Arial"/>
        <w:b/>
        <w:noProof/>
        <w:color w:val="000000"/>
        <w:sz w:val="28"/>
        <w:szCs w:val="28"/>
      </w:rPr>
    </w:pPr>
    <w:r w:rsidRPr="00BD6F09">
      <w:rPr>
        <w:rFonts w:ascii="Arial" w:hAnsi="Arial" w:cs="Arial"/>
        <w:b/>
        <w:noProof/>
        <w:color w:val="000000"/>
        <w:sz w:val="28"/>
        <w:szCs w:val="28"/>
      </w:rPr>
      <w:t xml:space="preserve">ONSA </w:t>
    </w:r>
    <w:r>
      <w:rPr>
        <w:rFonts w:ascii="Arial" w:hAnsi="Arial" w:cs="Arial"/>
        <w:b/>
        <w:noProof/>
        <w:color w:val="000000"/>
        <w:sz w:val="28"/>
        <w:szCs w:val="28"/>
      </w:rPr>
      <w:t>RAFİNERİ A.Ş.</w:t>
    </w:r>
  </w:p>
  <w:p w:rsidR="00C34E48" w:rsidRDefault="007F384C" w:rsidP="004119B1">
    <w:pPr>
      <w:pStyle w:val="AralkYok"/>
      <w:spacing w:line="12" w:lineRule="atLeast"/>
      <w:jc w:val="center"/>
    </w:pPr>
    <w:r>
      <w:rPr>
        <w:rFonts w:ascii="Arial" w:hAnsi="Arial" w:cs="Arial"/>
        <w:b/>
        <w:noProof/>
        <w:color w:val="000000"/>
        <w:sz w:val="28"/>
        <w:szCs w:val="28"/>
      </w:rPr>
      <w:t>SÜRDÜREBİLİRLİLİK POLİTİKASI</w:t>
    </w:r>
  </w:p>
  <w:p w:rsidR="00C34E48" w:rsidRDefault="00D65F71">
    <w:pPr>
      <w:pStyle w:val="stBilgi"/>
    </w:pPr>
    <w:r>
      <w:rPr>
        <w:rFonts w:ascii="Trebuchet MS" w:hAnsi="Trebuchet MS"/>
        <w:b/>
        <w:noProof/>
        <w:sz w:val="28"/>
      </w:rPr>
      <mc:AlternateContent>
        <mc:Choice Requires="wps">
          <w:drawing>
            <wp:anchor distT="0" distB="0" distL="114300" distR="114300" simplePos="0" relativeHeight="251655680" behindDoc="0" locked="0" layoutInCell="0" allowOverlap="1">
              <wp:simplePos x="0" y="0"/>
              <wp:positionH relativeFrom="column">
                <wp:posOffset>-63500</wp:posOffset>
              </wp:positionH>
              <wp:positionV relativeFrom="paragraph">
                <wp:posOffset>69215</wp:posOffset>
              </wp:positionV>
              <wp:extent cx="5905500" cy="0"/>
              <wp:effectExtent l="22225" t="21590" r="25400" b="26035"/>
              <wp:wrapTight wrapText="bothSides">
                <wp:wrapPolygon edited="0">
                  <wp:start x="-65" y="-2147483648"/>
                  <wp:lineTo x="-65" y="-2147483648"/>
                  <wp:lineTo x="21633" y="-2147483648"/>
                  <wp:lineTo x="21633" y="-2147483648"/>
                  <wp:lineTo x="-65" y="-2147483648"/>
                </wp:wrapPolygon>
              </wp:wrapTight>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5500" cy="0"/>
                      </a:xfrm>
                      <a:prstGeom prst="line">
                        <a:avLst/>
                      </a:prstGeom>
                      <a:noFill/>
                      <a:ln w="381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7B564" id="Line 6"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5.45pt" to="460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" o:allowincell="f" strokecolor="navy" strokeweight="3pt">
              <w10:wrap type="tight"/>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1FE" w:rsidRDefault="004D71FE" w:rsidP="004119B1">
    <w:pPr>
      <w:pStyle w:val="stBilgi"/>
      <w:jc w:val="center"/>
      <w:rPr>
        <w:rFonts w:ascii="Arial" w:hAnsi="Arial" w:cs="Arial"/>
        <w:b/>
        <w:noProof/>
        <w:color w:val="000000"/>
        <w:sz w:val="28"/>
        <w:szCs w:val="28"/>
      </w:rPr>
    </w:pPr>
    <w:r w:rsidRPr="004D71FE">
      <w:rPr>
        <w:rFonts w:ascii="Arial" w:hAnsi="Arial" w:cs="Arial"/>
        <w:b/>
        <w:noProof/>
        <w:color w:val="000000"/>
        <w:sz w:val="28"/>
        <w:szCs w:val="28"/>
      </w:rPr>
      <w:drawing>
        <wp:anchor distT="0" distB="0" distL="114300" distR="114300" simplePos="0" relativeHeight="251657728" behindDoc="1" locked="0" layoutInCell="1" allowOverlap="1">
          <wp:simplePos x="0" y="0"/>
          <wp:positionH relativeFrom="column">
            <wp:posOffset>62864</wp:posOffset>
          </wp:positionH>
          <wp:positionV relativeFrom="paragraph">
            <wp:posOffset>7620</wp:posOffset>
          </wp:positionV>
          <wp:extent cx="1152963" cy="1150620"/>
          <wp:effectExtent l="0" t="0" r="9525"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3001" cy="118059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83DDD" w:rsidRPr="004119B1" w:rsidRDefault="00083DDD" w:rsidP="004119B1">
    <w:pPr>
      <w:pStyle w:val="stBilgi"/>
      <w:jc w:val="center"/>
    </w:pPr>
    <w:r w:rsidRPr="00BD6F09">
      <w:rPr>
        <w:rFonts w:ascii="Arial" w:hAnsi="Arial" w:cs="Arial"/>
        <w:b/>
        <w:noProof/>
        <w:color w:val="000000"/>
        <w:sz w:val="28"/>
        <w:szCs w:val="28"/>
      </w:rPr>
      <w:t xml:space="preserve">ONSA </w:t>
    </w:r>
    <w:r>
      <w:rPr>
        <w:rFonts w:ascii="Arial" w:hAnsi="Arial" w:cs="Arial"/>
        <w:b/>
        <w:noProof/>
        <w:color w:val="000000"/>
        <w:sz w:val="28"/>
        <w:szCs w:val="28"/>
      </w:rPr>
      <w:t>RAFİNERİ</w:t>
    </w:r>
    <w:r w:rsidR="00F75EEA">
      <w:rPr>
        <w:rFonts w:ascii="Arial" w:hAnsi="Arial" w:cs="Arial"/>
        <w:b/>
        <w:noProof/>
        <w:color w:val="000000"/>
        <w:sz w:val="28"/>
        <w:szCs w:val="28"/>
      </w:rPr>
      <w:t xml:space="preserve"> A.Ş.</w:t>
    </w:r>
  </w:p>
  <w:p w:rsidR="00083DDD" w:rsidRDefault="0018287F" w:rsidP="004119B1">
    <w:pPr>
      <w:pStyle w:val="AralkYok"/>
      <w:spacing w:line="12" w:lineRule="atLeast"/>
      <w:jc w:val="center"/>
      <w:rPr>
        <w:rFonts w:ascii="Arial" w:hAnsi="Arial" w:cs="Arial"/>
        <w:b/>
        <w:noProof/>
        <w:color w:val="000000"/>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left:0;text-align:left;margin-left:-87pt;margin-top:18.1pt;width:592.3pt;height:855.35pt;z-index:-251656704;mso-wrap-edited:f" wrapcoords="-29 0 -29 21580 21600 21580 21600 0 -29 0">
          <v:imagedata r:id="rId2" o:title=""/>
        </v:shape>
        <o:OLEObject Type="Embed" ProgID="PBrush" ShapeID="_x0000_s2073" DrawAspect="Content" ObjectID="_1791364884" r:id="rId3"/>
      </w:object>
    </w:r>
    <w:r w:rsidR="00764338">
      <w:rPr>
        <w:rFonts w:ascii="Arial" w:hAnsi="Arial" w:cs="Arial"/>
        <w:b/>
        <w:noProof/>
        <w:color w:val="000000"/>
        <w:sz w:val="28"/>
        <w:szCs w:val="28"/>
      </w:rPr>
      <w:t>İŞ ETİĞİ İLKELERİ</w:t>
    </w:r>
  </w:p>
  <w:p w:rsidR="00083DDD" w:rsidRDefault="00D65F71" w:rsidP="00083DDD">
    <w:pPr>
      <w:pStyle w:val="AralkYok"/>
      <w:spacing w:line="12" w:lineRule="atLeast"/>
      <w:jc w:val="center"/>
    </w:pPr>
    <w:r>
      <w:rPr>
        <w:rFonts w:ascii="Trebuchet MS" w:hAnsi="Trebuchet MS"/>
        <w:b/>
        <w:noProof/>
        <w:sz w:val="28"/>
      </w:rPr>
      <mc:AlternateContent>
        <mc:Choice Requires="wps">
          <w:drawing>
            <wp:anchor distT="0" distB="0" distL="114300" distR="114300" simplePos="0" relativeHeight="251656704" behindDoc="0" locked="0" layoutInCell="0" allowOverlap="1">
              <wp:simplePos x="0" y="0"/>
              <wp:positionH relativeFrom="column">
                <wp:posOffset>-63500</wp:posOffset>
              </wp:positionH>
              <wp:positionV relativeFrom="paragraph">
                <wp:posOffset>85090</wp:posOffset>
              </wp:positionV>
              <wp:extent cx="5905500" cy="0"/>
              <wp:effectExtent l="22225" t="27940" r="25400" b="19685"/>
              <wp:wrapTight wrapText="bothSides">
                <wp:wrapPolygon edited="0">
                  <wp:start x="-65" y="-2147483648"/>
                  <wp:lineTo x="-65" y="-2147483648"/>
                  <wp:lineTo x="21633" y="-2147483648"/>
                  <wp:lineTo x="21633" y="-2147483648"/>
                  <wp:lineTo x="-65" y="-2147483648"/>
                </wp:wrapPolygon>
              </wp:wrapTight>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5500" cy="0"/>
                      </a:xfrm>
                      <a:prstGeom prst="line">
                        <a:avLst/>
                      </a:prstGeom>
                      <a:noFill/>
                      <a:ln w="381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2E5BA" id="Line 24"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6.7pt" to="460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" o:allowincell="f" strokecolor="navy" strokeweight="3pt">
              <w10:wrap type="tight"/>
            </v:line>
          </w:pict>
        </mc:Fallback>
      </mc:AlternateContent>
    </w:r>
  </w:p>
  <w:p w:rsidR="00C34E48" w:rsidRDefault="00C34E4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450pt;height:444pt" o:bullet="t">
        <v:imagedata r:id="rId1" o:title="Yeni Resim"/>
      </v:shape>
    </w:pict>
  </w:numPicBullet>
  <w:numPicBullet w:numPicBulletId="1">
    <w:pict>
      <v:shape id="_x0000_i1106" type="#_x0000_t75" style="width:12pt;height:12pt" o:bullet="t">
        <v:imagedata r:id="rId2" o:title="msoFF02"/>
      </v:shape>
    </w:pict>
  </w:numPicBullet>
  <w:abstractNum w:abstractNumId="0" w15:restartNumberingAfterBreak="0">
    <w:nsid w:val="FFFFFFFB"/>
    <w:multiLevelType w:val="multilevel"/>
    <w:tmpl w:val="46F0CF9E"/>
    <w:lvl w:ilvl="0">
      <w:start w:val="1"/>
      <w:numFmt w:val="upperLetter"/>
      <w:lvlText w:val="%1."/>
      <w:lvlJc w:val="left"/>
      <w:pPr>
        <w:tabs>
          <w:tab w:val="num" w:pos="360"/>
        </w:tabs>
        <w:ind w:left="360" w:hanging="360"/>
      </w:pPr>
    </w:lvl>
    <w:lvl w:ilvl="1">
      <w:start w:val="1"/>
      <w:numFmt w:val="decimal"/>
      <w:pStyle w:val="Balk2"/>
      <w:lvlText w:val="%1.%2"/>
      <w:legacy w:legacy="1" w:legacySpace="144" w:legacyIndent="0"/>
      <w:lvlJc w:val="left"/>
    </w:lvl>
    <w:lvl w:ilvl="2">
      <w:start w:val="1"/>
      <w:numFmt w:val="decimal"/>
      <w:pStyle w:val="Balk3"/>
      <w:lvlText w:val="%1.%2.%3"/>
      <w:legacy w:legacy="1" w:legacySpace="144" w:legacyIndent="0"/>
      <w:lvlJc w:val="left"/>
    </w:lvl>
    <w:lvl w:ilvl="3">
      <w:start w:val="1"/>
      <w:numFmt w:val="decimal"/>
      <w:pStyle w:val="Balk4"/>
      <w:lvlText w:val="%1.%2.%3.%4"/>
      <w:legacy w:legacy="1" w:legacySpace="144" w:legacyIndent="0"/>
      <w:lvlJc w:val="left"/>
    </w:lvl>
    <w:lvl w:ilvl="4">
      <w:start w:val="1"/>
      <w:numFmt w:val="decimal"/>
      <w:pStyle w:val="Balk5"/>
      <w:lvlText w:val="%1.%2.%3.%4.%5"/>
      <w:legacy w:legacy="1" w:legacySpace="144" w:legacyIndent="0"/>
      <w:lvlJc w:val="left"/>
    </w:lvl>
    <w:lvl w:ilvl="5">
      <w:start w:val="1"/>
      <w:numFmt w:val="decimal"/>
      <w:pStyle w:val="Balk6"/>
      <w:lvlText w:val="%1.%2.%3.%4.%5.%6"/>
      <w:legacy w:legacy="1" w:legacySpace="144" w:legacyIndent="0"/>
      <w:lvlJc w:val="left"/>
    </w:lvl>
    <w:lvl w:ilvl="6">
      <w:start w:val="1"/>
      <w:numFmt w:val="decimal"/>
      <w:pStyle w:val="Balk7"/>
      <w:lvlText w:val="%1.%2.%3.%4.%5.%6.%7"/>
      <w:legacy w:legacy="1" w:legacySpace="144" w:legacyIndent="0"/>
      <w:lvlJc w:val="left"/>
    </w:lvl>
    <w:lvl w:ilvl="7">
      <w:start w:val="1"/>
      <w:numFmt w:val="decimal"/>
      <w:pStyle w:val="Balk8"/>
      <w:lvlText w:val="%1.%2.%3.%4.%5.%6.%7.%8"/>
      <w:legacy w:legacy="1" w:legacySpace="144" w:legacyIndent="0"/>
      <w:lvlJc w:val="left"/>
    </w:lvl>
    <w:lvl w:ilvl="8">
      <w:start w:val="1"/>
      <w:numFmt w:val="decimal"/>
      <w:pStyle w:val="Balk9"/>
      <w:lvlText w:val="%1.%2.%3.%4.%5.%6.%7.%8.%9"/>
      <w:legacy w:legacy="1" w:legacySpace="144" w:legacyIndent="0"/>
      <w:lvlJc w:val="left"/>
    </w:lvl>
  </w:abstractNum>
  <w:abstractNum w:abstractNumId="1" w15:restartNumberingAfterBreak="0">
    <w:nsid w:val="04705F09"/>
    <w:multiLevelType w:val="hybridMultilevel"/>
    <w:tmpl w:val="6B6EEFE0"/>
    <w:lvl w:ilvl="0" w:tplc="B862183C">
      <w:start w:val="1"/>
      <w:numFmt w:val="bullet"/>
      <w:lvlText w:val=""/>
      <w:lvlPicBulletId w:val="0"/>
      <w:lvlJc w:val="left"/>
      <w:pPr>
        <w:ind w:left="720" w:hanging="360"/>
      </w:pPr>
      <w:rPr>
        <w:rFonts w:ascii="Symbol" w:hAnsi="Symbol" w:hint="default"/>
        <w:color w:val="auto"/>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DD3496"/>
    <w:multiLevelType w:val="hybridMultilevel"/>
    <w:tmpl w:val="62CA707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E22D2A"/>
    <w:multiLevelType w:val="hybridMultilevel"/>
    <w:tmpl w:val="9D9617B4"/>
    <w:lvl w:ilvl="0" w:tplc="041F0007">
      <w:start w:val="1"/>
      <w:numFmt w:val="bullet"/>
      <w:lvlText w:val=""/>
      <w:lvlPicBulletId w:val="1"/>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4D0EB1"/>
    <w:multiLevelType w:val="hybridMultilevel"/>
    <w:tmpl w:val="942ABAB2"/>
    <w:lvl w:ilvl="0" w:tplc="9A30CD38">
      <w:start w:val="1"/>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1163396A"/>
    <w:multiLevelType w:val="hybridMultilevel"/>
    <w:tmpl w:val="922E524C"/>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11B6274F"/>
    <w:multiLevelType w:val="hybridMultilevel"/>
    <w:tmpl w:val="5E380A06"/>
    <w:lvl w:ilvl="0" w:tplc="5B72C0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2048C7"/>
    <w:multiLevelType w:val="hybridMultilevel"/>
    <w:tmpl w:val="6C10113E"/>
    <w:lvl w:ilvl="0" w:tplc="041F0005">
      <w:start w:val="1"/>
      <w:numFmt w:val="bullet"/>
      <w:lvlText w:val=""/>
      <w:lvlJc w:val="left"/>
      <w:pPr>
        <w:tabs>
          <w:tab w:val="num" w:pos="1665"/>
        </w:tabs>
        <w:ind w:left="1665" w:hanging="360"/>
      </w:pPr>
      <w:rPr>
        <w:rFonts w:ascii="Wingdings" w:hAnsi="Wingdings" w:hint="default"/>
      </w:rPr>
    </w:lvl>
    <w:lvl w:ilvl="1" w:tplc="041F0003" w:tentative="1">
      <w:start w:val="1"/>
      <w:numFmt w:val="bullet"/>
      <w:lvlText w:val="o"/>
      <w:lvlJc w:val="left"/>
      <w:pPr>
        <w:tabs>
          <w:tab w:val="num" w:pos="2385"/>
        </w:tabs>
        <w:ind w:left="2385" w:hanging="360"/>
      </w:pPr>
      <w:rPr>
        <w:rFonts w:ascii="Courier New" w:hAnsi="Courier New" w:hint="default"/>
      </w:rPr>
    </w:lvl>
    <w:lvl w:ilvl="2" w:tplc="041F0005" w:tentative="1">
      <w:start w:val="1"/>
      <w:numFmt w:val="bullet"/>
      <w:lvlText w:val=""/>
      <w:lvlJc w:val="left"/>
      <w:pPr>
        <w:tabs>
          <w:tab w:val="num" w:pos="3105"/>
        </w:tabs>
        <w:ind w:left="3105" w:hanging="360"/>
      </w:pPr>
      <w:rPr>
        <w:rFonts w:ascii="Wingdings" w:hAnsi="Wingdings" w:hint="default"/>
      </w:rPr>
    </w:lvl>
    <w:lvl w:ilvl="3" w:tplc="041F0001" w:tentative="1">
      <w:start w:val="1"/>
      <w:numFmt w:val="bullet"/>
      <w:lvlText w:val=""/>
      <w:lvlJc w:val="left"/>
      <w:pPr>
        <w:tabs>
          <w:tab w:val="num" w:pos="3825"/>
        </w:tabs>
        <w:ind w:left="3825" w:hanging="360"/>
      </w:pPr>
      <w:rPr>
        <w:rFonts w:ascii="Symbol" w:hAnsi="Symbol" w:hint="default"/>
      </w:rPr>
    </w:lvl>
    <w:lvl w:ilvl="4" w:tplc="041F0003" w:tentative="1">
      <w:start w:val="1"/>
      <w:numFmt w:val="bullet"/>
      <w:lvlText w:val="o"/>
      <w:lvlJc w:val="left"/>
      <w:pPr>
        <w:tabs>
          <w:tab w:val="num" w:pos="4545"/>
        </w:tabs>
        <w:ind w:left="4545" w:hanging="360"/>
      </w:pPr>
      <w:rPr>
        <w:rFonts w:ascii="Courier New" w:hAnsi="Courier New" w:hint="default"/>
      </w:rPr>
    </w:lvl>
    <w:lvl w:ilvl="5" w:tplc="041F0005" w:tentative="1">
      <w:start w:val="1"/>
      <w:numFmt w:val="bullet"/>
      <w:lvlText w:val=""/>
      <w:lvlJc w:val="left"/>
      <w:pPr>
        <w:tabs>
          <w:tab w:val="num" w:pos="5265"/>
        </w:tabs>
        <w:ind w:left="5265" w:hanging="360"/>
      </w:pPr>
      <w:rPr>
        <w:rFonts w:ascii="Wingdings" w:hAnsi="Wingdings" w:hint="default"/>
      </w:rPr>
    </w:lvl>
    <w:lvl w:ilvl="6" w:tplc="041F0001" w:tentative="1">
      <w:start w:val="1"/>
      <w:numFmt w:val="bullet"/>
      <w:lvlText w:val=""/>
      <w:lvlJc w:val="left"/>
      <w:pPr>
        <w:tabs>
          <w:tab w:val="num" w:pos="5985"/>
        </w:tabs>
        <w:ind w:left="5985" w:hanging="360"/>
      </w:pPr>
      <w:rPr>
        <w:rFonts w:ascii="Symbol" w:hAnsi="Symbol" w:hint="default"/>
      </w:rPr>
    </w:lvl>
    <w:lvl w:ilvl="7" w:tplc="041F0003" w:tentative="1">
      <w:start w:val="1"/>
      <w:numFmt w:val="bullet"/>
      <w:lvlText w:val="o"/>
      <w:lvlJc w:val="left"/>
      <w:pPr>
        <w:tabs>
          <w:tab w:val="num" w:pos="6705"/>
        </w:tabs>
        <w:ind w:left="6705" w:hanging="360"/>
      </w:pPr>
      <w:rPr>
        <w:rFonts w:ascii="Courier New" w:hAnsi="Courier New" w:hint="default"/>
      </w:rPr>
    </w:lvl>
    <w:lvl w:ilvl="8" w:tplc="041F0005" w:tentative="1">
      <w:start w:val="1"/>
      <w:numFmt w:val="bullet"/>
      <w:lvlText w:val=""/>
      <w:lvlJc w:val="left"/>
      <w:pPr>
        <w:tabs>
          <w:tab w:val="num" w:pos="7425"/>
        </w:tabs>
        <w:ind w:left="7425" w:hanging="360"/>
      </w:pPr>
      <w:rPr>
        <w:rFonts w:ascii="Wingdings" w:hAnsi="Wingdings" w:hint="default"/>
      </w:rPr>
    </w:lvl>
  </w:abstractNum>
  <w:abstractNum w:abstractNumId="8" w15:restartNumberingAfterBreak="0">
    <w:nsid w:val="17170F83"/>
    <w:multiLevelType w:val="multilevel"/>
    <w:tmpl w:val="FB28FA48"/>
    <w:lvl w:ilvl="0">
      <w:start w:val="3"/>
      <w:numFmt w:val="decimal"/>
      <w:lvlText w:val="%1."/>
      <w:lvlJc w:val="left"/>
      <w:pPr>
        <w:tabs>
          <w:tab w:val="num" w:pos="480"/>
        </w:tabs>
        <w:ind w:left="480" w:hanging="480"/>
      </w:pPr>
      <w:rPr>
        <w:rFonts w:hint="default"/>
        <w:b/>
      </w:rPr>
    </w:lvl>
    <w:lvl w:ilvl="1">
      <w:start w:val="1"/>
      <w:numFmt w:val="decimal"/>
      <w:lvlText w:val="%1.%2."/>
      <w:lvlJc w:val="left"/>
      <w:pPr>
        <w:tabs>
          <w:tab w:val="num" w:pos="927"/>
        </w:tabs>
        <w:ind w:left="567" w:firstLine="0"/>
      </w:pPr>
      <w:rPr>
        <w:rFonts w:hint="default"/>
        <w:b/>
      </w:rPr>
    </w:lvl>
    <w:lvl w:ilvl="2">
      <w:start w:val="1"/>
      <w:numFmt w:val="decimal"/>
      <w:lvlText w:val="%1.%2.%3."/>
      <w:lvlJc w:val="left"/>
      <w:pPr>
        <w:tabs>
          <w:tab w:val="num" w:pos="1530"/>
        </w:tabs>
        <w:ind w:left="1530" w:hanging="720"/>
      </w:pPr>
      <w:rPr>
        <w:rFonts w:hint="default"/>
        <w:b/>
      </w:rPr>
    </w:lvl>
    <w:lvl w:ilvl="3">
      <w:start w:val="1"/>
      <w:numFmt w:val="decimal"/>
      <w:lvlText w:val="%1.%2.%3.%4."/>
      <w:lvlJc w:val="left"/>
      <w:pPr>
        <w:tabs>
          <w:tab w:val="num" w:pos="1935"/>
        </w:tabs>
        <w:ind w:left="1935" w:hanging="720"/>
      </w:pPr>
      <w:rPr>
        <w:rFonts w:hint="default"/>
        <w:b/>
      </w:rPr>
    </w:lvl>
    <w:lvl w:ilvl="4">
      <w:start w:val="1"/>
      <w:numFmt w:val="decimal"/>
      <w:lvlText w:val="%1.%2.%3.%4.%5."/>
      <w:lvlJc w:val="left"/>
      <w:pPr>
        <w:tabs>
          <w:tab w:val="num" w:pos="2700"/>
        </w:tabs>
        <w:ind w:left="2700" w:hanging="1080"/>
      </w:pPr>
      <w:rPr>
        <w:rFonts w:hint="default"/>
        <w:b/>
      </w:rPr>
    </w:lvl>
    <w:lvl w:ilvl="5">
      <w:start w:val="1"/>
      <w:numFmt w:val="decimal"/>
      <w:lvlText w:val="%1.%2.%3.%4.%5.%6."/>
      <w:lvlJc w:val="left"/>
      <w:pPr>
        <w:tabs>
          <w:tab w:val="num" w:pos="3105"/>
        </w:tabs>
        <w:ind w:left="3105" w:hanging="1080"/>
      </w:pPr>
      <w:rPr>
        <w:rFonts w:hint="default"/>
        <w:b/>
      </w:rPr>
    </w:lvl>
    <w:lvl w:ilvl="6">
      <w:start w:val="1"/>
      <w:numFmt w:val="decimal"/>
      <w:lvlText w:val="%1.%2.%3.%4.%5.%6.%7."/>
      <w:lvlJc w:val="left"/>
      <w:pPr>
        <w:tabs>
          <w:tab w:val="num" w:pos="3510"/>
        </w:tabs>
        <w:ind w:left="3510" w:hanging="1080"/>
      </w:pPr>
      <w:rPr>
        <w:rFonts w:hint="default"/>
        <w:b/>
      </w:rPr>
    </w:lvl>
    <w:lvl w:ilvl="7">
      <w:start w:val="1"/>
      <w:numFmt w:val="decimal"/>
      <w:lvlText w:val="%1.%2.%3.%4.%5.%6.%7.%8."/>
      <w:lvlJc w:val="left"/>
      <w:pPr>
        <w:tabs>
          <w:tab w:val="num" w:pos="4275"/>
        </w:tabs>
        <w:ind w:left="4275" w:hanging="1440"/>
      </w:pPr>
      <w:rPr>
        <w:rFonts w:hint="default"/>
        <w:b/>
      </w:rPr>
    </w:lvl>
    <w:lvl w:ilvl="8">
      <w:start w:val="1"/>
      <w:numFmt w:val="decimal"/>
      <w:lvlText w:val="%1.%2.%3.%4.%5.%6.%7.%8.%9."/>
      <w:lvlJc w:val="left"/>
      <w:pPr>
        <w:tabs>
          <w:tab w:val="num" w:pos="4680"/>
        </w:tabs>
        <w:ind w:left="4680" w:hanging="1440"/>
      </w:pPr>
      <w:rPr>
        <w:rFonts w:hint="default"/>
        <w:b/>
      </w:rPr>
    </w:lvl>
  </w:abstractNum>
  <w:abstractNum w:abstractNumId="9" w15:restartNumberingAfterBreak="0">
    <w:nsid w:val="194818D4"/>
    <w:multiLevelType w:val="multilevel"/>
    <w:tmpl w:val="C44044EA"/>
    <w:lvl w:ilvl="0">
      <w:start w:val="4"/>
      <w:numFmt w:val="decimal"/>
      <w:lvlText w:val="%1."/>
      <w:lvlJc w:val="left"/>
      <w:pPr>
        <w:tabs>
          <w:tab w:val="num" w:pos="675"/>
        </w:tabs>
        <w:ind w:left="675" w:hanging="675"/>
      </w:pPr>
      <w:rPr>
        <w:rFonts w:hint="default"/>
        <w:b/>
      </w:rPr>
    </w:lvl>
    <w:lvl w:ilvl="1">
      <w:start w:val="2"/>
      <w:numFmt w:val="decimal"/>
      <w:lvlText w:val="%1.%2."/>
      <w:lvlJc w:val="left"/>
      <w:pPr>
        <w:tabs>
          <w:tab w:val="num" w:pos="958"/>
        </w:tabs>
        <w:ind w:left="958" w:hanging="675"/>
      </w:pPr>
      <w:rPr>
        <w:rFonts w:hint="default"/>
        <w:b/>
      </w:rPr>
    </w:lvl>
    <w:lvl w:ilvl="2">
      <w:start w:val="1"/>
      <w:numFmt w:val="decimal"/>
      <w:suff w:val="nothing"/>
      <w:lvlText w:val="%1.%2.%3."/>
      <w:lvlJc w:val="left"/>
      <w:pPr>
        <w:ind w:left="680" w:firstLine="0"/>
      </w:pPr>
      <w:rPr>
        <w:rFonts w:ascii="Arial" w:hAnsi="Arial" w:hint="default"/>
        <w:b/>
        <w:i w:val="0"/>
        <w:sz w:val="20"/>
      </w:rPr>
    </w:lvl>
    <w:lvl w:ilvl="3">
      <w:start w:val="1"/>
      <w:numFmt w:val="decimal"/>
      <w:lvlText w:val="%1.%2.%3.%4."/>
      <w:lvlJc w:val="left"/>
      <w:pPr>
        <w:tabs>
          <w:tab w:val="num" w:pos="1569"/>
        </w:tabs>
        <w:ind w:left="1569" w:hanging="720"/>
      </w:pPr>
      <w:rPr>
        <w:rFonts w:hint="default"/>
        <w:b/>
      </w:rPr>
    </w:lvl>
    <w:lvl w:ilvl="4">
      <w:start w:val="1"/>
      <w:numFmt w:val="decimal"/>
      <w:lvlText w:val="%1.%2.%3.%4.%5."/>
      <w:lvlJc w:val="left"/>
      <w:pPr>
        <w:tabs>
          <w:tab w:val="num" w:pos="2212"/>
        </w:tabs>
        <w:ind w:left="2212" w:hanging="1080"/>
      </w:pPr>
      <w:rPr>
        <w:rFonts w:hint="default"/>
        <w:b/>
      </w:rPr>
    </w:lvl>
    <w:lvl w:ilvl="5">
      <w:start w:val="1"/>
      <w:numFmt w:val="decimal"/>
      <w:lvlText w:val="%1.%2.%3.%4.%5.%6."/>
      <w:lvlJc w:val="left"/>
      <w:pPr>
        <w:tabs>
          <w:tab w:val="num" w:pos="2495"/>
        </w:tabs>
        <w:ind w:left="2495" w:hanging="1080"/>
      </w:pPr>
      <w:rPr>
        <w:rFonts w:hint="default"/>
        <w:b/>
      </w:rPr>
    </w:lvl>
    <w:lvl w:ilvl="6">
      <w:start w:val="1"/>
      <w:numFmt w:val="decimal"/>
      <w:lvlText w:val="%1.%2.%3.%4.%5.%6.%7."/>
      <w:lvlJc w:val="left"/>
      <w:pPr>
        <w:tabs>
          <w:tab w:val="num" w:pos="3138"/>
        </w:tabs>
        <w:ind w:left="3138" w:hanging="1440"/>
      </w:pPr>
      <w:rPr>
        <w:rFonts w:hint="default"/>
        <w:b/>
      </w:rPr>
    </w:lvl>
    <w:lvl w:ilvl="7">
      <w:start w:val="1"/>
      <w:numFmt w:val="decimal"/>
      <w:lvlText w:val="%1.%2.%3.%4.%5.%6.%7.%8."/>
      <w:lvlJc w:val="left"/>
      <w:pPr>
        <w:tabs>
          <w:tab w:val="num" w:pos="3421"/>
        </w:tabs>
        <w:ind w:left="3421" w:hanging="1440"/>
      </w:pPr>
      <w:rPr>
        <w:rFonts w:hint="default"/>
        <w:b/>
      </w:rPr>
    </w:lvl>
    <w:lvl w:ilvl="8">
      <w:start w:val="1"/>
      <w:numFmt w:val="decimal"/>
      <w:lvlText w:val="%1.%2.%3.%4.%5.%6.%7.%8.%9."/>
      <w:lvlJc w:val="left"/>
      <w:pPr>
        <w:tabs>
          <w:tab w:val="num" w:pos="4064"/>
        </w:tabs>
        <w:ind w:left="4064" w:hanging="1800"/>
      </w:pPr>
      <w:rPr>
        <w:rFonts w:hint="default"/>
        <w:b/>
      </w:rPr>
    </w:lvl>
  </w:abstractNum>
  <w:abstractNum w:abstractNumId="10" w15:restartNumberingAfterBreak="0">
    <w:nsid w:val="1EF02525"/>
    <w:multiLevelType w:val="multilevel"/>
    <w:tmpl w:val="D55A6C5E"/>
    <w:lvl w:ilvl="0">
      <w:start w:val="4"/>
      <w:numFmt w:val="decimal"/>
      <w:lvlText w:val="%1."/>
      <w:lvlJc w:val="left"/>
      <w:pPr>
        <w:tabs>
          <w:tab w:val="num" w:pos="795"/>
        </w:tabs>
        <w:ind w:left="795" w:hanging="795"/>
      </w:pPr>
      <w:rPr>
        <w:rFonts w:hint="default"/>
      </w:rPr>
    </w:lvl>
    <w:lvl w:ilvl="1">
      <w:start w:val="6"/>
      <w:numFmt w:val="decimal"/>
      <w:lvlText w:val="%1.%2."/>
      <w:lvlJc w:val="left"/>
      <w:pPr>
        <w:tabs>
          <w:tab w:val="num" w:pos="1385"/>
        </w:tabs>
        <w:ind w:left="1385" w:hanging="795"/>
      </w:pPr>
      <w:rPr>
        <w:rFonts w:hint="default"/>
      </w:rPr>
    </w:lvl>
    <w:lvl w:ilvl="2">
      <w:start w:val="1"/>
      <w:numFmt w:val="decimal"/>
      <w:suff w:val="nothing"/>
      <w:lvlText w:val="%1.%2.%3."/>
      <w:lvlJc w:val="left"/>
      <w:pPr>
        <w:ind w:left="680" w:firstLine="0"/>
      </w:pPr>
      <w:rPr>
        <w:rFonts w:hint="default"/>
        <w:b/>
        <w:i w:val="0"/>
      </w:rPr>
    </w:lvl>
    <w:lvl w:ilvl="3">
      <w:start w:val="1"/>
      <w:numFmt w:val="decimal"/>
      <w:lvlText w:val="%1.%2.%3.%4."/>
      <w:lvlJc w:val="left"/>
      <w:pPr>
        <w:tabs>
          <w:tab w:val="num" w:pos="2565"/>
        </w:tabs>
        <w:ind w:left="2565" w:hanging="795"/>
      </w:pPr>
      <w:rPr>
        <w:rFonts w:hint="default"/>
      </w:rPr>
    </w:lvl>
    <w:lvl w:ilvl="4">
      <w:start w:val="1"/>
      <w:numFmt w:val="decimal"/>
      <w:lvlText w:val="%1.%2.%3.%4.%5."/>
      <w:lvlJc w:val="left"/>
      <w:pPr>
        <w:tabs>
          <w:tab w:val="num" w:pos="3440"/>
        </w:tabs>
        <w:ind w:left="3440" w:hanging="1080"/>
      </w:pPr>
      <w:rPr>
        <w:rFonts w:hint="default"/>
      </w:rPr>
    </w:lvl>
    <w:lvl w:ilvl="5">
      <w:start w:val="1"/>
      <w:numFmt w:val="decimal"/>
      <w:lvlText w:val="%1.%2.%3.%4.%5.%6."/>
      <w:lvlJc w:val="left"/>
      <w:pPr>
        <w:tabs>
          <w:tab w:val="num" w:pos="4030"/>
        </w:tabs>
        <w:ind w:left="4030" w:hanging="1080"/>
      </w:pPr>
      <w:rPr>
        <w:rFonts w:hint="default"/>
      </w:rPr>
    </w:lvl>
    <w:lvl w:ilvl="6">
      <w:start w:val="1"/>
      <w:numFmt w:val="decimal"/>
      <w:lvlText w:val="%1.%2.%3.%4.%5.%6.%7."/>
      <w:lvlJc w:val="left"/>
      <w:pPr>
        <w:tabs>
          <w:tab w:val="num" w:pos="4980"/>
        </w:tabs>
        <w:ind w:left="4980" w:hanging="1440"/>
      </w:pPr>
      <w:rPr>
        <w:rFonts w:hint="default"/>
      </w:rPr>
    </w:lvl>
    <w:lvl w:ilvl="7">
      <w:start w:val="1"/>
      <w:numFmt w:val="decimal"/>
      <w:lvlText w:val="%1.%2.%3.%4.%5.%6.%7.%8."/>
      <w:lvlJc w:val="left"/>
      <w:pPr>
        <w:tabs>
          <w:tab w:val="num" w:pos="5570"/>
        </w:tabs>
        <w:ind w:left="5570" w:hanging="1440"/>
      </w:pPr>
      <w:rPr>
        <w:rFonts w:hint="default"/>
      </w:rPr>
    </w:lvl>
    <w:lvl w:ilvl="8">
      <w:start w:val="1"/>
      <w:numFmt w:val="decimal"/>
      <w:lvlText w:val="%1.%2.%3.%4.%5.%6.%7.%8.%9."/>
      <w:lvlJc w:val="left"/>
      <w:pPr>
        <w:tabs>
          <w:tab w:val="num" w:pos="6520"/>
        </w:tabs>
        <w:ind w:left="6520" w:hanging="1800"/>
      </w:pPr>
      <w:rPr>
        <w:rFonts w:hint="default"/>
      </w:rPr>
    </w:lvl>
  </w:abstractNum>
  <w:abstractNum w:abstractNumId="11" w15:restartNumberingAfterBreak="0">
    <w:nsid w:val="1F5F3BC2"/>
    <w:multiLevelType w:val="multilevel"/>
    <w:tmpl w:val="8F9E3B22"/>
    <w:lvl w:ilvl="0">
      <w:start w:val="4"/>
      <w:numFmt w:val="decimal"/>
      <w:lvlText w:val="%1."/>
      <w:lvlJc w:val="left"/>
      <w:pPr>
        <w:tabs>
          <w:tab w:val="num" w:pos="675"/>
        </w:tabs>
        <w:ind w:left="675" w:hanging="675"/>
      </w:pPr>
      <w:rPr>
        <w:rFonts w:hint="default"/>
      </w:rPr>
    </w:lvl>
    <w:lvl w:ilvl="1">
      <w:start w:val="5"/>
      <w:numFmt w:val="decimal"/>
      <w:lvlText w:val="%1.%2."/>
      <w:lvlJc w:val="left"/>
      <w:pPr>
        <w:tabs>
          <w:tab w:val="num" w:pos="1222"/>
        </w:tabs>
        <w:ind w:left="1222" w:hanging="675"/>
      </w:pPr>
      <w:rPr>
        <w:rFonts w:hint="default"/>
      </w:rPr>
    </w:lvl>
    <w:lvl w:ilvl="2">
      <w:start w:val="1"/>
      <w:numFmt w:val="decimal"/>
      <w:suff w:val="nothing"/>
      <w:lvlText w:val="%1.%2.%3."/>
      <w:lvlJc w:val="left"/>
      <w:pPr>
        <w:ind w:left="680" w:firstLine="0"/>
      </w:pPr>
      <w:rPr>
        <w:rFonts w:ascii="Arial" w:hAnsi="Arial" w:hint="default"/>
        <w:b/>
        <w:i w:val="0"/>
        <w:sz w:val="20"/>
      </w:rPr>
    </w:lvl>
    <w:lvl w:ilvl="3">
      <w:start w:val="1"/>
      <w:numFmt w:val="decimal"/>
      <w:lvlText w:val="%1.%2.%3.%4."/>
      <w:lvlJc w:val="left"/>
      <w:pPr>
        <w:tabs>
          <w:tab w:val="num" w:pos="2361"/>
        </w:tabs>
        <w:ind w:left="2361" w:hanging="720"/>
      </w:pPr>
      <w:rPr>
        <w:rFonts w:hint="default"/>
      </w:rPr>
    </w:lvl>
    <w:lvl w:ilvl="4">
      <w:start w:val="1"/>
      <w:numFmt w:val="decimal"/>
      <w:lvlText w:val="%1.%2.%3.%4.%5."/>
      <w:lvlJc w:val="left"/>
      <w:pPr>
        <w:tabs>
          <w:tab w:val="num" w:pos="3268"/>
        </w:tabs>
        <w:ind w:left="3268" w:hanging="1080"/>
      </w:pPr>
      <w:rPr>
        <w:rFonts w:hint="default"/>
      </w:rPr>
    </w:lvl>
    <w:lvl w:ilvl="5">
      <w:start w:val="1"/>
      <w:numFmt w:val="decimal"/>
      <w:lvlText w:val="%1.%2.%3.%4.%5.%6."/>
      <w:lvlJc w:val="left"/>
      <w:pPr>
        <w:tabs>
          <w:tab w:val="num" w:pos="3815"/>
        </w:tabs>
        <w:ind w:left="3815" w:hanging="1080"/>
      </w:pPr>
      <w:rPr>
        <w:rFonts w:hint="default"/>
      </w:rPr>
    </w:lvl>
    <w:lvl w:ilvl="6">
      <w:start w:val="1"/>
      <w:numFmt w:val="decimal"/>
      <w:lvlText w:val="%1.%2.%3.%4.%5.%6.%7."/>
      <w:lvlJc w:val="left"/>
      <w:pPr>
        <w:tabs>
          <w:tab w:val="num" w:pos="4722"/>
        </w:tabs>
        <w:ind w:left="4722" w:hanging="1440"/>
      </w:pPr>
      <w:rPr>
        <w:rFonts w:hint="default"/>
      </w:rPr>
    </w:lvl>
    <w:lvl w:ilvl="7">
      <w:start w:val="1"/>
      <w:numFmt w:val="decimal"/>
      <w:lvlText w:val="%1.%2.%3.%4.%5.%6.%7.%8."/>
      <w:lvlJc w:val="left"/>
      <w:pPr>
        <w:tabs>
          <w:tab w:val="num" w:pos="5269"/>
        </w:tabs>
        <w:ind w:left="5269" w:hanging="1440"/>
      </w:pPr>
      <w:rPr>
        <w:rFonts w:hint="default"/>
      </w:rPr>
    </w:lvl>
    <w:lvl w:ilvl="8">
      <w:start w:val="1"/>
      <w:numFmt w:val="decimal"/>
      <w:lvlText w:val="%1.%2.%3.%4.%5.%6.%7.%8.%9."/>
      <w:lvlJc w:val="left"/>
      <w:pPr>
        <w:tabs>
          <w:tab w:val="num" w:pos="6176"/>
        </w:tabs>
        <w:ind w:left="6176" w:hanging="1800"/>
      </w:pPr>
      <w:rPr>
        <w:rFonts w:hint="default"/>
      </w:rPr>
    </w:lvl>
  </w:abstractNum>
  <w:abstractNum w:abstractNumId="12" w15:restartNumberingAfterBreak="0">
    <w:nsid w:val="211A2099"/>
    <w:multiLevelType w:val="hybridMultilevel"/>
    <w:tmpl w:val="35B0F6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1DA6C08"/>
    <w:multiLevelType w:val="multilevel"/>
    <w:tmpl w:val="8354AB96"/>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1200"/>
        </w:tabs>
        <w:ind w:left="1200" w:hanging="720"/>
      </w:pPr>
      <w:rPr>
        <w:rFonts w:hint="default"/>
        <w:b/>
      </w:rPr>
    </w:lvl>
    <w:lvl w:ilvl="2">
      <w:start w:val="1"/>
      <w:numFmt w:val="decimal"/>
      <w:lvlText w:val="%1.%2.%3."/>
      <w:lvlJc w:val="left"/>
      <w:pPr>
        <w:tabs>
          <w:tab w:val="num" w:pos="1400"/>
        </w:tabs>
        <w:ind w:left="680" w:firstLine="0"/>
      </w:pPr>
      <w:rPr>
        <w:rFonts w:hint="default"/>
        <w:b/>
        <w:i w:val="0"/>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4" w15:restartNumberingAfterBreak="0">
    <w:nsid w:val="2407694B"/>
    <w:multiLevelType w:val="hybridMultilevel"/>
    <w:tmpl w:val="25A69AB2"/>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5C11700"/>
    <w:multiLevelType w:val="multilevel"/>
    <w:tmpl w:val="08AE58E6"/>
    <w:lvl w:ilvl="0">
      <w:start w:val="4"/>
      <w:numFmt w:val="decimal"/>
      <w:lvlText w:val="%1."/>
      <w:lvlJc w:val="left"/>
      <w:pPr>
        <w:tabs>
          <w:tab w:val="num" w:pos="405"/>
        </w:tabs>
        <w:ind w:left="405" w:hanging="405"/>
      </w:pPr>
      <w:rPr>
        <w:rFonts w:hint="default"/>
        <w:b/>
      </w:rPr>
    </w:lvl>
    <w:lvl w:ilvl="1">
      <w:start w:val="1"/>
      <w:numFmt w:val="decimal"/>
      <w:lvlText w:val="%1.%2."/>
      <w:lvlJc w:val="left"/>
      <w:pPr>
        <w:tabs>
          <w:tab w:val="num" w:pos="928"/>
        </w:tabs>
        <w:ind w:left="568" w:firstLine="0"/>
      </w:pPr>
      <w:rPr>
        <w:rFonts w:ascii="Arial" w:hAnsi="Arial" w:hint="default"/>
        <w:b/>
        <w:i w:val="0"/>
        <w:sz w:val="20"/>
      </w:rPr>
    </w:lvl>
    <w:lvl w:ilvl="2">
      <w:start w:val="1"/>
      <w:numFmt w:val="decimal"/>
      <w:suff w:val="nothing"/>
      <w:lvlText w:val="%1.%2.%3."/>
      <w:lvlJc w:val="left"/>
      <w:pPr>
        <w:ind w:left="680" w:firstLine="0"/>
      </w:pPr>
      <w:rPr>
        <w:rFonts w:ascii="Arial" w:hAnsi="Arial" w:hint="default"/>
        <w:b/>
        <w:i w:val="0"/>
        <w:sz w:val="20"/>
      </w:rPr>
    </w:lvl>
    <w:lvl w:ilvl="3">
      <w:start w:val="1"/>
      <w:numFmt w:val="decimal"/>
      <w:lvlText w:val="%1.%2.%3.%4."/>
      <w:lvlJc w:val="left"/>
      <w:pPr>
        <w:tabs>
          <w:tab w:val="num" w:pos="2025"/>
        </w:tabs>
        <w:ind w:left="2025" w:hanging="720"/>
      </w:pPr>
      <w:rPr>
        <w:rFonts w:ascii="Times New Roman" w:hAnsi="Times New Roman" w:hint="default"/>
        <w:b/>
        <w:i w:val="0"/>
        <w:sz w:val="20"/>
      </w:rPr>
    </w:lvl>
    <w:lvl w:ilvl="4">
      <w:start w:val="1"/>
      <w:numFmt w:val="decimal"/>
      <w:lvlText w:val="%1.%2.%3.%4.%5."/>
      <w:lvlJc w:val="left"/>
      <w:pPr>
        <w:tabs>
          <w:tab w:val="num" w:pos="2820"/>
        </w:tabs>
        <w:ind w:left="2820" w:hanging="1080"/>
      </w:pPr>
      <w:rPr>
        <w:rFonts w:hint="default"/>
        <w:b/>
      </w:rPr>
    </w:lvl>
    <w:lvl w:ilvl="5">
      <w:start w:val="1"/>
      <w:numFmt w:val="decimal"/>
      <w:lvlText w:val="%1.%2.%3.%4.%5.%6."/>
      <w:lvlJc w:val="left"/>
      <w:pPr>
        <w:tabs>
          <w:tab w:val="num" w:pos="3255"/>
        </w:tabs>
        <w:ind w:left="3255" w:hanging="1080"/>
      </w:pPr>
      <w:rPr>
        <w:rFonts w:hint="default"/>
        <w:b/>
      </w:rPr>
    </w:lvl>
    <w:lvl w:ilvl="6">
      <w:start w:val="1"/>
      <w:numFmt w:val="decimal"/>
      <w:lvlText w:val="%1.%2.%3.%4.%5.%6.%7."/>
      <w:lvlJc w:val="left"/>
      <w:pPr>
        <w:tabs>
          <w:tab w:val="num" w:pos="3690"/>
        </w:tabs>
        <w:ind w:left="3690" w:hanging="1080"/>
      </w:pPr>
      <w:rPr>
        <w:rFonts w:hint="default"/>
        <w:b/>
      </w:rPr>
    </w:lvl>
    <w:lvl w:ilvl="7">
      <w:start w:val="1"/>
      <w:numFmt w:val="decimal"/>
      <w:lvlText w:val="%1.%2.%3.%4.%5.%6.%7.%8."/>
      <w:lvlJc w:val="left"/>
      <w:pPr>
        <w:tabs>
          <w:tab w:val="num" w:pos="4485"/>
        </w:tabs>
        <w:ind w:left="4485" w:hanging="1440"/>
      </w:pPr>
      <w:rPr>
        <w:rFonts w:hint="default"/>
        <w:b/>
      </w:rPr>
    </w:lvl>
    <w:lvl w:ilvl="8">
      <w:start w:val="1"/>
      <w:numFmt w:val="decimal"/>
      <w:lvlText w:val="%1.%2.%3.%4.%5.%6.%7.%8.%9."/>
      <w:lvlJc w:val="left"/>
      <w:pPr>
        <w:tabs>
          <w:tab w:val="num" w:pos="4920"/>
        </w:tabs>
        <w:ind w:left="4920" w:hanging="1440"/>
      </w:pPr>
      <w:rPr>
        <w:rFonts w:hint="default"/>
        <w:b/>
      </w:rPr>
    </w:lvl>
  </w:abstractNum>
  <w:abstractNum w:abstractNumId="16" w15:restartNumberingAfterBreak="0">
    <w:nsid w:val="2B3A797B"/>
    <w:multiLevelType w:val="hybridMultilevel"/>
    <w:tmpl w:val="EDD6D8C2"/>
    <w:lvl w:ilvl="0" w:tplc="B862183C">
      <w:start w:val="1"/>
      <w:numFmt w:val="bullet"/>
      <w:lvlText w:val=""/>
      <w:lvlPicBulletId w:val="0"/>
      <w:lvlJc w:val="left"/>
      <w:pPr>
        <w:ind w:left="720" w:hanging="360"/>
      </w:pPr>
      <w:rPr>
        <w:rFonts w:ascii="Symbol" w:hAnsi="Symbol" w:hint="default"/>
        <w:color w:val="auto"/>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C3355B9"/>
    <w:multiLevelType w:val="multilevel"/>
    <w:tmpl w:val="5CAEF858"/>
    <w:lvl w:ilvl="0">
      <w:start w:val="5"/>
      <w:numFmt w:val="decimal"/>
      <w:lvlText w:val="%1.0."/>
      <w:lvlJc w:val="left"/>
      <w:pPr>
        <w:tabs>
          <w:tab w:val="num" w:pos="700"/>
        </w:tabs>
        <w:ind w:left="510" w:hanging="170"/>
      </w:pPr>
      <w:rPr>
        <w:rFonts w:hint="default"/>
      </w:rPr>
    </w:lvl>
    <w:lvl w:ilvl="1">
      <w:start w:val="1"/>
      <w:numFmt w:val="decimal"/>
      <w:lvlText w:val="%1.%2."/>
      <w:lvlJc w:val="left"/>
      <w:pPr>
        <w:tabs>
          <w:tab w:val="num" w:pos="927"/>
        </w:tabs>
        <w:ind w:left="227" w:firstLine="340"/>
      </w:pPr>
      <w:rPr>
        <w:rFonts w:ascii="Arial" w:hAnsi="Arial" w:hint="default"/>
        <w:b/>
        <w:i w:val="0"/>
        <w:sz w:val="20"/>
      </w:rPr>
    </w:lvl>
    <w:lvl w:ilvl="2">
      <w:start w:val="1"/>
      <w:numFmt w:val="decimal"/>
      <w:lvlText w:val="%1.%2.%3."/>
      <w:lvlJc w:val="left"/>
      <w:pPr>
        <w:tabs>
          <w:tab w:val="num" w:pos="1400"/>
        </w:tabs>
        <w:ind w:left="680" w:firstLine="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8" w15:restartNumberingAfterBreak="0">
    <w:nsid w:val="35CA3A24"/>
    <w:multiLevelType w:val="multilevel"/>
    <w:tmpl w:val="395A7ADA"/>
    <w:lvl w:ilvl="0">
      <w:start w:val="6"/>
      <w:numFmt w:val="decimal"/>
      <w:lvlText w:val="%1.0."/>
      <w:lvlJc w:val="left"/>
      <w:pPr>
        <w:tabs>
          <w:tab w:val="num" w:pos="700"/>
        </w:tabs>
        <w:ind w:left="510" w:hanging="170"/>
      </w:pPr>
      <w:rPr>
        <w:rFonts w:hint="default"/>
      </w:rPr>
    </w:lvl>
    <w:lvl w:ilvl="1">
      <w:start w:val="1"/>
      <w:numFmt w:val="decimal"/>
      <w:lvlText w:val="%1.%2."/>
      <w:lvlJc w:val="left"/>
      <w:pPr>
        <w:tabs>
          <w:tab w:val="num" w:pos="927"/>
        </w:tabs>
        <w:ind w:left="567" w:firstLine="0"/>
      </w:pPr>
      <w:rPr>
        <w:rFonts w:ascii="Arial" w:hAnsi="Arial" w:hint="default"/>
        <w:b/>
        <w:i w:val="0"/>
        <w:sz w:val="20"/>
      </w:rPr>
    </w:lvl>
    <w:lvl w:ilvl="2">
      <w:start w:val="1"/>
      <w:numFmt w:val="decimal"/>
      <w:lvlText w:val="%1.%2.%3."/>
      <w:lvlJc w:val="left"/>
      <w:pPr>
        <w:tabs>
          <w:tab w:val="num" w:pos="1400"/>
        </w:tabs>
        <w:ind w:left="680" w:firstLine="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9" w15:restartNumberingAfterBreak="0">
    <w:nsid w:val="3A0A3EF0"/>
    <w:multiLevelType w:val="hybridMultilevel"/>
    <w:tmpl w:val="6CE4DF74"/>
    <w:lvl w:ilvl="0" w:tplc="B862183C">
      <w:start w:val="1"/>
      <w:numFmt w:val="bullet"/>
      <w:lvlText w:val=""/>
      <w:lvlPicBulletId w:val="0"/>
      <w:lvlJc w:val="left"/>
      <w:pPr>
        <w:ind w:left="720" w:hanging="360"/>
      </w:pPr>
      <w:rPr>
        <w:rFonts w:ascii="Symbol" w:hAnsi="Symbol" w:hint="default"/>
        <w:color w:val="auto"/>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B450BD1"/>
    <w:multiLevelType w:val="hybridMultilevel"/>
    <w:tmpl w:val="68DAD3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C3162AA"/>
    <w:multiLevelType w:val="hybridMultilevel"/>
    <w:tmpl w:val="A25E6106"/>
    <w:lvl w:ilvl="0" w:tplc="041F0005">
      <w:start w:val="1"/>
      <w:numFmt w:val="bullet"/>
      <w:lvlText w:val=""/>
      <w:lvlJc w:val="left"/>
      <w:pPr>
        <w:tabs>
          <w:tab w:val="num" w:pos="1665"/>
        </w:tabs>
        <w:ind w:left="1665" w:hanging="360"/>
      </w:pPr>
      <w:rPr>
        <w:rFonts w:ascii="Wingdings" w:hAnsi="Wingdings" w:hint="default"/>
      </w:rPr>
    </w:lvl>
    <w:lvl w:ilvl="1" w:tplc="041F000F">
      <w:start w:val="1"/>
      <w:numFmt w:val="decimal"/>
      <w:lvlText w:val="%2."/>
      <w:lvlJc w:val="left"/>
      <w:pPr>
        <w:tabs>
          <w:tab w:val="num" w:pos="2385"/>
        </w:tabs>
        <w:ind w:left="2385" w:hanging="360"/>
      </w:pPr>
    </w:lvl>
    <w:lvl w:ilvl="2" w:tplc="041F0005" w:tentative="1">
      <w:start w:val="1"/>
      <w:numFmt w:val="bullet"/>
      <w:lvlText w:val=""/>
      <w:lvlJc w:val="left"/>
      <w:pPr>
        <w:tabs>
          <w:tab w:val="num" w:pos="3105"/>
        </w:tabs>
        <w:ind w:left="3105" w:hanging="360"/>
      </w:pPr>
      <w:rPr>
        <w:rFonts w:ascii="Wingdings" w:hAnsi="Wingdings" w:hint="default"/>
      </w:rPr>
    </w:lvl>
    <w:lvl w:ilvl="3" w:tplc="041F0001" w:tentative="1">
      <w:start w:val="1"/>
      <w:numFmt w:val="bullet"/>
      <w:lvlText w:val=""/>
      <w:lvlJc w:val="left"/>
      <w:pPr>
        <w:tabs>
          <w:tab w:val="num" w:pos="3825"/>
        </w:tabs>
        <w:ind w:left="3825" w:hanging="360"/>
      </w:pPr>
      <w:rPr>
        <w:rFonts w:ascii="Symbol" w:hAnsi="Symbol" w:hint="default"/>
      </w:rPr>
    </w:lvl>
    <w:lvl w:ilvl="4" w:tplc="041F0003" w:tentative="1">
      <w:start w:val="1"/>
      <w:numFmt w:val="bullet"/>
      <w:lvlText w:val="o"/>
      <w:lvlJc w:val="left"/>
      <w:pPr>
        <w:tabs>
          <w:tab w:val="num" w:pos="4545"/>
        </w:tabs>
        <w:ind w:left="4545" w:hanging="360"/>
      </w:pPr>
      <w:rPr>
        <w:rFonts w:ascii="Courier New" w:hAnsi="Courier New" w:hint="default"/>
      </w:rPr>
    </w:lvl>
    <w:lvl w:ilvl="5" w:tplc="041F0005" w:tentative="1">
      <w:start w:val="1"/>
      <w:numFmt w:val="bullet"/>
      <w:lvlText w:val=""/>
      <w:lvlJc w:val="left"/>
      <w:pPr>
        <w:tabs>
          <w:tab w:val="num" w:pos="5265"/>
        </w:tabs>
        <w:ind w:left="5265" w:hanging="360"/>
      </w:pPr>
      <w:rPr>
        <w:rFonts w:ascii="Wingdings" w:hAnsi="Wingdings" w:hint="default"/>
      </w:rPr>
    </w:lvl>
    <w:lvl w:ilvl="6" w:tplc="041F0001" w:tentative="1">
      <w:start w:val="1"/>
      <w:numFmt w:val="bullet"/>
      <w:lvlText w:val=""/>
      <w:lvlJc w:val="left"/>
      <w:pPr>
        <w:tabs>
          <w:tab w:val="num" w:pos="5985"/>
        </w:tabs>
        <w:ind w:left="5985" w:hanging="360"/>
      </w:pPr>
      <w:rPr>
        <w:rFonts w:ascii="Symbol" w:hAnsi="Symbol" w:hint="default"/>
      </w:rPr>
    </w:lvl>
    <w:lvl w:ilvl="7" w:tplc="041F0003" w:tentative="1">
      <w:start w:val="1"/>
      <w:numFmt w:val="bullet"/>
      <w:lvlText w:val="o"/>
      <w:lvlJc w:val="left"/>
      <w:pPr>
        <w:tabs>
          <w:tab w:val="num" w:pos="6705"/>
        </w:tabs>
        <w:ind w:left="6705" w:hanging="360"/>
      </w:pPr>
      <w:rPr>
        <w:rFonts w:ascii="Courier New" w:hAnsi="Courier New" w:hint="default"/>
      </w:rPr>
    </w:lvl>
    <w:lvl w:ilvl="8" w:tplc="041F0005" w:tentative="1">
      <w:start w:val="1"/>
      <w:numFmt w:val="bullet"/>
      <w:lvlText w:val=""/>
      <w:lvlJc w:val="left"/>
      <w:pPr>
        <w:tabs>
          <w:tab w:val="num" w:pos="7425"/>
        </w:tabs>
        <w:ind w:left="7425" w:hanging="360"/>
      </w:pPr>
      <w:rPr>
        <w:rFonts w:ascii="Wingdings" w:hAnsi="Wingdings" w:hint="default"/>
      </w:rPr>
    </w:lvl>
  </w:abstractNum>
  <w:abstractNum w:abstractNumId="22" w15:restartNumberingAfterBreak="0">
    <w:nsid w:val="4D562B0A"/>
    <w:multiLevelType w:val="hybridMultilevel"/>
    <w:tmpl w:val="D452CE68"/>
    <w:lvl w:ilvl="0" w:tplc="B97C4BB6">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521A6584"/>
    <w:multiLevelType w:val="multilevel"/>
    <w:tmpl w:val="E5A6C200"/>
    <w:lvl w:ilvl="0">
      <w:start w:val="6"/>
      <w:numFmt w:val="decimal"/>
      <w:lvlText w:val="%1."/>
      <w:lvlJc w:val="left"/>
      <w:pPr>
        <w:tabs>
          <w:tab w:val="num" w:pos="405"/>
        </w:tabs>
        <w:ind w:left="405" w:hanging="405"/>
      </w:pPr>
      <w:rPr>
        <w:rFonts w:hint="default"/>
        <w:b/>
      </w:rPr>
    </w:lvl>
    <w:lvl w:ilvl="1">
      <w:start w:val="1"/>
      <w:numFmt w:val="decimal"/>
      <w:lvlText w:val="%1.%2."/>
      <w:lvlJc w:val="left"/>
      <w:pPr>
        <w:tabs>
          <w:tab w:val="num" w:pos="927"/>
        </w:tabs>
        <w:ind w:left="567" w:firstLine="0"/>
      </w:pPr>
      <w:rPr>
        <w:rFonts w:ascii="Arial" w:hAnsi="Arial" w:hint="default"/>
        <w:b/>
        <w:i w:val="0"/>
        <w:sz w:val="20"/>
      </w:rPr>
    </w:lvl>
    <w:lvl w:ilvl="2">
      <w:start w:val="1"/>
      <w:numFmt w:val="decimal"/>
      <w:lvlText w:val="%1.%2.%3."/>
      <w:lvlJc w:val="left"/>
      <w:pPr>
        <w:tabs>
          <w:tab w:val="num" w:pos="1400"/>
        </w:tabs>
        <w:ind w:left="680" w:firstLine="0"/>
      </w:pPr>
      <w:rPr>
        <w:rFonts w:ascii="Arial" w:hAnsi="Arial" w:hint="default"/>
        <w:b w:val="0"/>
        <w:i w:val="0"/>
        <w:sz w:val="20"/>
      </w:rPr>
    </w:lvl>
    <w:lvl w:ilvl="3">
      <w:start w:val="1"/>
      <w:numFmt w:val="decimal"/>
      <w:lvlText w:val="%1.%2.%3.%4."/>
      <w:lvlJc w:val="left"/>
      <w:pPr>
        <w:tabs>
          <w:tab w:val="num" w:pos="2025"/>
        </w:tabs>
        <w:ind w:left="2025" w:hanging="720"/>
      </w:pPr>
      <w:rPr>
        <w:rFonts w:ascii="Times New Roman" w:hAnsi="Times New Roman" w:hint="default"/>
        <w:b/>
        <w:i w:val="0"/>
        <w:sz w:val="20"/>
      </w:rPr>
    </w:lvl>
    <w:lvl w:ilvl="4">
      <w:start w:val="1"/>
      <w:numFmt w:val="decimal"/>
      <w:lvlText w:val="%1.%2.%3.%4.%5."/>
      <w:lvlJc w:val="left"/>
      <w:pPr>
        <w:tabs>
          <w:tab w:val="num" w:pos="2820"/>
        </w:tabs>
        <w:ind w:left="2820" w:hanging="1080"/>
      </w:pPr>
      <w:rPr>
        <w:rFonts w:hint="default"/>
        <w:b/>
      </w:rPr>
    </w:lvl>
    <w:lvl w:ilvl="5">
      <w:start w:val="1"/>
      <w:numFmt w:val="decimal"/>
      <w:lvlText w:val="%1.%2.%3.%4.%5.%6."/>
      <w:lvlJc w:val="left"/>
      <w:pPr>
        <w:tabs>
          <w:tab w:val="num" w:pos="3255"/>
        </w:tabs>
        <w:ind w:left="3255" w:hanging="1080"/>
      </w:pPr>
      <w:rPr>
        <w:rFonts w:hint="default"/>
        <w:b/>
      </w:rPr>
    </w:lvl>
    <w:lvl w:ilvl="6">
      <w:start w:val="1"/>
      <w:numFmt w:val="decimal"/>
      <w:lvlText w:val="%1.%2.%3.%4.%5.%6.%7."/>
      <w:lvlJc w:val="left"/>
      <w:pPr>
        <w:tabs>
          <w:tab w:val="num" w:pos="3690"/>
        </w:tabs>
        <w:ind w:left="3690" w:hanging="1080"/>
      </w:pPr>
      <w:rPr>
        <w:rFonts w:hint="default"/>
        <w:b/>
      </w:rPr>
    </w:lvl>
    <w:lvl w:ilvl="7">
      <w:start w:val="1"/>
      <w:numFmt w:val="decimal"/>
      <w:lvlText w:val="%1.%2.%3.%4.%5.%6.%7.%8."/>
      <w:lvlJc w:val="left"/>
      <w:pPr>
        <w:tabs>
          <w:tab w:val="num" w:pos="4485"/>
        </w:tabs>
        <w:ind w:left="4485" w:hanging="1440"/>
      </w:pPr>
      <w:rPr>
        <w:rFonts w:hint="default"/>
        <w:b/>
      </w:rPr>
    </w:lvl>
    <w:lvl w:ilvl="8">
      <w:start w:val="1"/>
      <w:numFmt w:val="decimal"/>
      <w:lvlText w:val="%1.%2.%3.%4.%5.%6.%7.%8.%9."/>
      <w:lvlJc w:val="left"/>
      <w:pPr>
        <w:tabs>
          <w:tab w:val="num" w:pos="4920"/>
        </w:tabs>
        <w:ind w:left="4920" w:hanging="1440"/>
      </w:pPr>
      <w:rPr>
        <w:rFonts w:hint="default"/>
        <w:b/>
      </w:rPr>
    </w:lvl>
  </w:abstractNum>
  <w:abstractNum w:abstractNumId="24" w15:restartNumberingAfterBreak="0">
    <w:nsid w:val="5C2D7DE9"/>
    <w:multiLevelType w:val="multilevel"/>
    <w:tmpl w:val="B27E2F7A"/>
    <w:lvl w:ilvl="0">
      <w:start w:val="4"/>
      <w:numFmt w:val="decimal"/>
      <w:lvlText w:val="%1."/>
      <w:lvlJc w:val="left"/>
      <w:pPr>
        <w:tabs>
          <w:tab w:val="num" w:pos="990"/>
        </w:tabs>
        <w:ind w:left="990" w:hanging="990"/>
      </w:pPr>
      <w:rPr>
        <w:rFonts w:hint="default"/>
      </w:rPr>
    </w:lvl>
    <w:lvl w:ilvl="1">
      <w:start w:val="7"/>
      <w:numFmt w:val="decimal"/>
      <w:lvlText w:val="%1.%2."/>
      <w:lvlJc w:val="left"/>
      <w:pPr>
        <w:tabs>
          <w:tab w:val="num" w:pos="1430"/>
        </w:tabs>
        <w:ind w:left="1430" w:hanging="990"/>
      </w:pPr>
      <w:rPr>
        <w:rFonts w:hint="default"/>
      </w:rPr>
    </w:lvl>
    <w:lvl w:ilvl="2">
      <w:start w:val="1"/>
      <w:numFmt w:val="decimal"/>
      <w:suff w:val="nothing"/>
      <w:lvlText w:val="%1.%2.%3."/>
      <w:lvlJc w:val="left"/>
      <w:pPr>
        <w:ind w:left="680" w:firstLine="0"/>
      </w:pPr>
      <w:rPr>
        <w:rFonts w:ascii="Arial" w:hAnsi="Arial" w:hint="default"/>
        <w:b/>
        <w:i w:val="0"/>
        <w:sz w:val="20"/>
      </w:rPr>
    </w:lvl>
    <w:lvl w:ilvl="3">
      <w:start w:val="1"/>
      <w:numFmt w:val="decimal"/>
      <w:lvlText w:val="%1.%2.%3.%4."/>
      <w:lvlJc w:val="left"/>
      <w:pPr>
        <w:tabs>
          <w:tab w:val="num" w:pos="2310"/>
        </w:tabs>
        <w:ind w:left="2310" w:hanging="990"/>
      </w:pPr>
      <w:rPr>
        <w:rFonts w:hint="default"/>
      </w:rPr>
    </w:lvl>
    <w:lvl w:ilvl="4">
      <w:start w:val="1"/>
      <w:numFmt w:val="decimal"/>
      <w:lvlText w:val="%1.%2.%3.%4.%5."/>
      <w:lvlJc w:val="left"/>
      <w:pPr>
        <w:tabs>
          <w:tab w:val="num" w:pos="2840"/>
        </w:tabs>
        <w:ind w:left="2840" w:hanging="1080"/>
      </w:pPr>
      <w:rPr>
        <w:rFonts w:hint="default"/>
      </w:rPr>
    </w:lvl>
    <w:lvl w:ilvl="5">
      <w:start w:val="1"/>
      <w:numFmt w:val="decimal"/>
      <w:lvlText w:val="%1.%2.%3.%4.%5.%6."/>
      <w:lvlJc w:val="left"/>
      <w:pPr>
        <w:tabs>
          <w:tab w:val="num" w:pos="3280"/>
        </w:tabs>
        <w:ind w:left="3280" w:hanging="1080"/>
      </w:pPr>
      <w:rPr>
        <w:rFonts w:hint="default"/>
      </w:rPr>
    </w:lvl>
    <w:lvl w:ilvl="6">
      <w:start w:val="1"/>
      <w:numFmt w:val="decimal"/>
      <w:lvlText w:val="%1.%2.%3.%4.%5.%6.%7."/>
      <w:lvlJc w:val="left"/>
      <w:pPr>
        <w:tabs>
          <w:tab w:val="num" w:pos="4080"/>
        </w:tabs>
        <w:ind w:left="4080" w:hanging="1440"/>
      </w:pPr>
      <w:rPr>
        <w:rFonts w:hint="default"/>
      </w:rPr>
    </w:lvl>
    <w:lvl w:ilvl="7">
      <w:start w:val="1"/>
      <w:numFmt w:val="decimal"/>
      <w:lvlText w:val="%1.%2.%3.%4.%5.%6.%7.%8."/>
      <w:lvlJc w:val="left"/>
      <w:pPr>
        <w:tabs>
          <w:tab w:val="num" w:pos="4520"/>
        </w:tabs>
        <w:ind w:left="4520" w:hanging="1440"/>
      </w:pPr>
      <w:rPr>
        <w:rFonts w:hint="default"/>
      </w:rPr>
    </w:lvl>
    <w:lvl w:ilvl="8">
      <w:start w:val="1"/>
      <w:numFmt w:val="decimal"/>
      <w:lvlText w:val="%1.%2.%3.%4.%5.%6.%7.%8.%9."/>
      <w:lvlJc w:val="left"/>
      <w:pPr>
        <w:tabs>
          <w:tab w:val="num" w:pos="5320"/>
        </w:tabs>
        <w:ind w:left="5320" w:hanging="1800"/>
      </w:pPr>
      <w:rPr>
        <w:rFonts w:hint="default"/>
      </w:rPr>
    </w:lvl>
  </w:abstractNum>
  <w:abstractNum w:abstractNumId="25" w15:restartNumberingAfterBreak="0">
    <w:nsid w:val="5E31369D"/>
    <w:multiLevelType w:val="hybridMultilevel"/>
    <w:tmpl w:val="9D3CAF86"/>
    <w:lvl w:ilvl="0" w:tplc="7AF6C2AA">
      <w:numFmt w:val="bullet"/>
      <w:lvlText w:val="•"/>
      <w:lvlJc w:val="left"/>
      <w:pPr>
        <w:ind w:left="720" w:hanging="360"/>
      </w:pPr>
      <w:rPr>
        <w:rFonts w:ascii="Calibri" w:eastAsia="Calibri" w:hAnsi="Calibri"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37725ED"/>
    <w:multiLevelType w:val="multilevel"/>
    <w:tmpl w:val="D088934A"/>
    <w:lvl w:ilvl="0">
      <w:start w:val="4"/>
      <w:numFmt w:val="decimal"/>
      <w:lvlText w:val="%1."/>
      <w:lvlJc w:val="left"/>
      <w:pPr>
        <w:tabs>
          <w:tab w:val="num" w:pos="705"/>
        </w:tabs>
        <w:ind w:left="705" w:hanging="705"/>
      </w:pPr>
      <w:rPr>
        <w:rFonts w:hint="default"/>
        <w:b/>
      </w:rPr>
    </w:lvl>
    <w:lvl w:ilvl="1">
      <w:start w:val="3"/>
      <w:numFmt w:val="decimal"/>
      <w:lvlText w:val="%1.%2."/>
      <w:lvlJc w:val="left"/>
      <w:pPr>
        <w:tabs>
          <w:tab w:val="num" w:pos="922"/>
        </w:tabs>
        <w:ind w:left="922" w:hanging="705"/>
      </w:pPr>
      <w:rPr>
        <w:rFonts w:hint="default"/>
        <w:b/>
      </w:rPr>
    </w:lvl>
    <w:lvl w:ilvl="2">
      <w:start w:val="2"/>
      <w:numFmt w:val="decimal"/>
      <w:suff w:val="nothing"/>
      <w:lvlText w:val="%1.%2.%3."/>
      <w:lvlJc w:val="left"/>
      <w:pPr>
        <w:ind w:left="680" w:firstLine="0"/>
      </w:pPr>
      <w:rPr>
        <w:rFonts w:ascii="Arial" w:hAnsi="Arial" w:hint="default"/>
        <w:b/>
        <w:i w:val="0"/>
        <w:sz w:val="20"/>
      </w:rPr>
    </w:lvl>
    <w:lvl w:ilvl="3">
      <w:start w:val="1"/>
      <w:numFmt w:val="decimal"/>
      <w:lvlText w:val="%1.%2.%3.%4."/>
      <w:lvlJc w:val="left"/>
      <w:pPr>
        <w:tabs>
          <w:tab w:val="num" w:pos="1514"/>
        </w:tabs>
        <w:ind w:left="794" w:firstLine="0"/>
      </w:pPr>
      <w:rPr>
        <w:rFonts w:ascii="Arial" w:hAnsi="Arial" w:hint="default"/>
        <w:b/>
        <w:i w:val="0"/>
        <w:sz w:val="20"/>
      </w:rPr>
    </w:lvl>
    <w:lvl w:ilvl="4">
      <w:start w:val="1"/>
      <w:numFmt w:val="decimal"/>
      <w:lvlText w:val="%1.%2.%3.%4.%5."/>
      <w:lvlJc w:val="left"/>
      <w:pPr>
        <w:tabs>
          <w:tab w:val="num" w:pos="1948"/>
        </w:tabs>
        <w:ind w:left="1948" w:hanging="1080"/>
      </w:pPr>
      <w:rPr>
        <w:rFonts w:hint="default"/>
        <w:b/>
      </w:rPr>
    </w:lvl>
    <w:lvl w:ilvl="5">
      <w:start w:val="1"/>
      <w:numFmt w:val="decimal"/>
      <w:lvlText w:val="%1.%2.%3.%4.%5.%6."/>
      <w:lvlJc w:val="left"/>
      <w:pPr>
        <w:tabs>
          <w:tab w:val="num" w:pos="2165"/>
        </w:tabs>
        <w:ind w:left="2165" w:hanging="1080"/>
      </w:pPr>
      <w:rPr>
        <w:rFonts w:hint="default"/>
        <w:b/>
      </w:rPr>
    </w:lvl>
    <w:lvl w:ilvl="6">
      <w:start w:val="1"/>
      <w:numFmt w:val="decimal"/>
      <w:lvlText w:val="%1.%2.%3.%4.%5.%6.%7."/>
      <w:lvlJc w:val="left"/>
      <w:pPr>
        <w:tabs>
          <w:tab w:val="num" w:pos="2742"/>
        </w:tabs>
        <w:ind w:left="2742" w:hanging="1440"/>
      </w:pPr>
      <w:rPr>
        <w:rFonts w:hint="default"/>
        <w:b/>
      </w:rPr>
    </w:lvl>
    <w:lvl w:ilvl="7">
      <w:start w:val="1"/>
      <w:numFmt w:val="decimal"/>
      <w:lvlText w:val="%1.%2.%3.%4.%5.%6.%7.%8."/>
      <w:lvlJc w:val="left"/>
      <w:pPr>
        <w:tabs>
          <w:tab w:val="num" w:pos="2959"/>
        </w:tabs>
        <w:ind w:left="2959" w:hanging="1440"/>
      </w:pPr>
      <w:rPr>
        <w:rFonts w:hint="default"/>
        <w:b/>
      </w:rPr>
    </w:lvl>
    <w:lvl w:ilvl="8">
      <w:start w:val="1"/>
      <w:numFmt w:val="decimal"/>
      <w:lvlText w:val="%1.%2.%3.%4.%5.%6.%7.%8.%9."/>
      <w:lvlJc w:val="left"/>
      <w:pPr>
        <w:tabs>
          <w:tab w:val="num" w:pos="3536"/>
        </w:tabs>
        <w:ind w:left="3536" w:hanging="1800"/>
      </w:pPr>
      <w:rPr>
        <w:rFonts w:hint="default"/>
        <w:b/>
      </w:rPr>
    </w:lvl>
  </w:abstractNum>
  <w:abstractNum w:abstractNumId="27" w15:restartNumberingAfterBreak="0">
    <w:nsid w:val="66756B4F"/>
    <w:multiLevelType w:val="hybridMultilevel"/>
    <w:tmpl w:val="E79292E0"/>
    <w:lvl w:ilvl="0" w:tplc="041F001B">
      <w:start w:val="1"/>
      <w:numFmt w:val="lowerRoman"/>
      <w:lvlText w:val="%1."/>
      <w:lvlJc w:val="right"/>
      <w:pPr>
        <w:ind w:left="1080" w:hanging="360"/>
      </w:pPr>
      <w:rPr>
        <w:rFont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8" w15:restartNumberingAfterBreak="0">
    <w:nsid w:val="6938596F"/>
    <w:multiLevelType w:val="hybridMultilevel"/>
    <w:tmpl w:val="CE6C924C"/>
    <w:lvl w:ilvl="0" w:tplc="041F001B">
      <w:start w:val="1"/>
      <w:numFmt w:val="lowerRoman"/>
      <w:lvlText w:val="%1."/>
      <w:lvlJc w:val="righ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3247165"/>
    <w:multiLevelType w:val="hybridMultilevel"/>
    <w:tmpl w:val="D44C1BF6"/>
    <w:lvl w:ilvl="0" w:tplc="041F0009">
      <w:start w:val="1"/>
      <w:numFmt w:val="bullet"/>
      <w:lvlText w:val=""/>
      <w:lvlJc w:val="left"/>
      <w:pPr>
        <w:ind w:left="1080" w:hanging="360"/>
      </w:pPr>
      <w:rPr>
        <w:rFonts w:ascii="Wingdings" w:hAnsi="Wingding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76C12502"/>
    <w:multiLevelType w:val="hybridMultilevel"/>
    <w:tmpl w:val="CE6C924C"/>
    <w:lvl w:ilvl="0" w:tplc="041F001B">
      <w:start w:val="1"/>
      <w:numFmt w:val="lowerRoman"/>
      <w:lvlText w:val="%1."/>
      <w:lvlJc w:val="righ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C0D6531"/>
    <w:multiLevelType w:val="hybridMultilevel"/>
    <w:tmpl w:val="F4A27F34"/>
    <w:lvl w:ilvl="0" w:tplc="ECC625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F5C3A8F"/>
    <w:multiLevelType w:val="multilevel"/>
    <w:tmpl w:val="65587674"/>
    <w:lvl w:ilvl="0">
      <w:start w:val="1"/>
      <w:numFmt w:val="decimal"/>
      <w:lvlText w:val="%1.0."/>
      <w:lvlJc w:val="left"/>
      <w:pPr>
        <w:tabs>
          <w:tab w:val="num" w:pos="700"/>
        </w:tabs>
        <w:ind w:left="510" w:hanging="170"/>
      </w:pPr>
      <w:rPr>
        <w:rFonts w:hint="default"/>
      </w:rPr>
    </w:lvl>
    <w:lvl w:ilvl="1">
      <w:start w:val="1"/>
      <w:numFmt w:val="decimal"/>
      <w:lvlText w:val="%1.%2."/>
      <w:lvlJc w:val="left"/>
      <w:pPr>
        <w:tabs>
          <w:tab w:val="num" w:pos="927"/>
        </w:tabs>
        <w:ind w:left="567" w:firstLine="0"/>
      </w:pPr>
      <w:rPr>
        <w:rFonts w:ascii="Arial" w:hAnsi="Arial" w:hint="default"/>
        <w:b/>
        <w:i w:val="0"/>
        <w:sz w:val="20"/>
      </w:rPr>
    </w:lvl>
    <w:lvl w:ilvl="2">
      <w:start w:val="1"/>
      <w:numFmt w:val="decimal"/>
      <w:suff w:val="nothing"/>
      <w:lvlText w:val="%1.%2.%3."/>
      <w:lvlJc w:val="left"/>
      <w:pPr>
        <w:ind w:left="0" w:firstLine="0"/>
      </w:pPr>
      <w:rPr>
        <w:rFonts w:hint="default"/>
        <w:b/>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0"/>
  </w:num>
  <w:num w:numId="2">
    <w:abstractNumId w:val="32"/>
  </w:num>
  <w:num w:numId="3">
    <w:abstractNumId w:val="8"/>
  </w:num>
  <w:num w:numId="4">
    <w:abstractNumId w:val="15"/>
  </w:num>
  <w:num w:numId="5">
    <w:abstractNumId w:val="9"/>
  </w:num>
  <w:num w:numId="6">
    <w:abstractNumId w:val="7"/>
  </w:num>
  <w:num w:numId="7">
    <w:abstractNumId w:val="26"/>
  </w:num>
  <w:num w:numId="8">
    <w:abstractNumId w:val="21"/>
  </w:num>
  <w:num w:numId="9">
    <w:abstractNumId w:val="11"/>
  </w:num>
  <w:num w:numId="10">
    <w:abstractNumId w:val="10"/>
  </w:num>
  <w:num w:numId="11">
    <w:abstractNumId w:val="24"/>
  </w:num>
  <w:num w:numId="12">
    <w:abstractNumId w:val="13"/>
  </w:num>
  <w:num w:numId="13">
    <w:abstractNumId w:val="17"/>
  </w:num>
  <w:num w:numId="14">
    <w:abstractNumId w:val="18"/>
  </w:num>
  <w:num w:numId="15">
    <w:abstractNumId w:val="23"/>
  </w:num>
  <w:num w:numId="16">
    <w:abstractNumId w:val="29"/>
  </w:num>
  <w:num w:numId="17">
    <w:abstractNumId w:val="19"/>
  </w:num>
  <w:num w:numId="18">
    <w:abstractNumId w:val="1"/>
  </w:num>
  <w:num w:numId="19">
    <w:abstractNumId w:val="16"/>
  </w:num>
  <w:num w:numId="20">
    <w:abstractNumId w:val="31"/>
  </w:num>
  <w:num w:numId="21">
    <w:abstractNumId w:val="20"/>
  </w:num>
  <w:num w:numId="22">
    <w:abstractNumId w:val="14"/>
  </w:num>
  <w:num w:numId="23">
    <w:abstractNumId w:val="2"/>
  </w:num>
  <w:num w:numId="24">
    <w:abstractNumId w:val="30"/>
  </w:num>
  <w:num w:numId="25">
    <w:abstractNumId w:val="12"/>
  </w:num>
  <w:num w:numId="26">
    <w:abstractNumId w:val="28"/>
  </w:num>
  <w:num w:numId="27">
    <w:abstractNumId w:val="5"/>
  </w:num>
  <w:num w:numId="28">
    <w:abstractNumId w:val="22"/>
  </w:num>
  <w:num w:numId="29">
    <w:abstractNumId w:val="6"/>
  </w:num>
  <w:num w:numId="30">
    <w:abstractNumId w:val="27"/>
  </w:num>
  <w:num w:numId="31">
    <w:abstractNumId w:val="4"/>
  </w:num>
  <w:num w:numId="32">
    <w:abstractNumId w:val="3"/>
  </w:num>
  <w:num w:numId="33">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326"/>
    <w:rsid w:val="00014388"/>
    <w:rsid w:val="00024DC6"/>
    <w:rsid w:val="0003264B"/>
    <w:rsid w:val="00037401"/>
    <w:rsid w:val="00040E8F"/>
    <w:rsid w:val="00051C4F"/>
    <w:rsid w:val="00054EAF"/>
    <w:rsid w:val="00057836"/>
    <w:rsid w:val="0006009E"/>
    <w:rsid w:val="00060B37"/>
    <w:rsid w:val="0006385D"/>
    <w:rsid w:val="00063DB3"/>
    <w:rsid w:val="00065C51"/>
    <w:rsid w:val="00067D92"/>
    <w:rsid w:val="00071EA5"/>
    <w:rsid w:val="00082406"/>
    <w:rsid w:val="00083DDD"/>
    <w:rsid w:val="00092E8C"/>
    <w:rsid w:val="000931F7"/>
    <w:rsid w:val="000D0CFD"/>
    <w:rsid w:val="000D194E"/>
    <w:rsid w:val="000D66AD"/>
    <w:rsid w:val="000F1BF9"/>
    <w:rsid w:val="00134B5E"/>
    <w:rsid w:val="00141039"/>
    <w:rsid w:val="00144F17"/>
    <w:rsid w:val="0014697B"/>
    <w:rsid w:val="00150D05"/>
    <w:rsid w:val="00164EEB"/>
    <w:rsid w:val="00165EF3"/>
    <w:rsid w:val="00175BC1"/>
    <w:rsid w:val="00180879"/>
    <w:rsid w:val="0018287F"/>
    <w:rsid w:val="00186326"/>
    <w:rsid w:val="0019355A"/>
    <w:rsid w:val="00196219"/>
    <w:rsid w:val="00197270"/>
    <w:rsid w:val="00197EE1"/>
    <w:rsid w:val="001A2EC7"/>
    <w:rsid w:val="001A41AA"/>
    <w:rsid w:val="001B4D4E"/>
    <w:rsid w:val="001B79A0"/>
    <w:rsid w:val="001C4D7B"/>
    <w:rsid w:val="001D1ACD"/>
    <w:rsid w:val="001D37F2"/>
    <w:rsid w:val="001D784C"/>
    <w:rsid w:val="001E3361"/>
    <w:rsid w:val="001E4B0D"/>
    <w:rsid w:val="001E4B77"/>
    <w:rsid w:val="00225B83"/>
    <w:rsid w:val="00227B92"/>
    <w:rsid w:val="00255921"/>
    <w:rsid w:val="0026053B"/>
    <w:rsid w:val="002648C4"/>
    <w:rsid w:val="00271F9B"/>
    <w:rsid w:val="00275AA9"/>
    <w:rsid w:val="00275F95"/>
    <w:rsid w:val="00285618"/>
    <w:rsid w:val="00292BF9"/>
    <w:rsid w:val="002A1FAA"/>
    <w:rsid w:val="002A5483"/>
    <w:rsid w:val="002C2F93"/>
    <w:rsid w:val="002C7A96"/>
    <w:rsid w:val="002E6404"/>
    <w:rsid w:val="0030164B"/>
    <w:rsid w:val="00303DE0"/>
    <w:rsid w:val="00306DD4"/>
    <w:rsid w:val="003153A9"/>
    <w:rsid w:val="0031612E"/>
    <w:rsid w:val="00320EDA"/>
    <w:rsid w:val="00321365"/>
    <w:rsid w:val="00323520"/>
    <w:rsid w:val="003257CE"/>
    <w:rsid w:val="00326A21"/>
    <w:rsid w:val="00332FBA"/>
    <w:rsid w:val="00334F08"/>
    <w:rsid w:val="00344A92"/>
    <w:rsid w:val="00350C26"/>
    <w:rsid w:val="00353871"/>
    <w:rsid w:val="00354AE0"/>
    <w:rsid w:val="003668A0"/>
    <w:rsid w:val="003730FC"/>
    <w:rsid w:val="003851D7"/>
    <w:rsid w:val="00396D11"/>
    <w:rsid w:val="003A01F3"/>
    <w:rsid w:val="003B40F7"/>
    <w:rsid w:val="003D4329"/>
    <w:rsid w:val="003E4928"/>
    <w:rsid w:val="003F6EDB"/>
    <w:rsid w:val="00406EB1"/>
    <w:rsid w:val="004119B1"/>
    <w:rsid w:val="00413147"/>
    <w:rsid w:val="00436D8A"/>
    <w:rsid w:val="0047560B"/>
    <w:rsid w:val="004810C3"/>
    <w:rsid w:val="00483B46"/>
    <w:rsid w:val="00490F9A"/>
    <w:rsid w:val="00493144"/>
    <w:rsid w:val="004B2276"/>
    <w:rsid w:val="004B2EC3"/>
    <w:rsid w:val="004B3A82"/>
    <w:rsid w:val="004B5CE2"/>
    <w:rsid w:val="004D2F03"/>
    <w:rsid w:val="004D71FE"/>
    <w:rsid w:val="004E0321"/>
    <w:rsid w:val="004E3D8B"/>
    <w:rsid w:val="004E49D2"/>
    <w:rsid w:val="004F1EC9"/>
    <w:rsid w:val="00511750"/>
    <w:rsid w:val="005363F8"/>
    <w:rsid w:val="00541725"/>
    <w:rsid w:val="00543A9D"/>
    <w:rsid w:val="005639B0"/>
    <w:rsid w:val="005639D6"/>
    <w:rsid w:val="0056619E"/>
    <w:rsid w:val="0057608C"/>
    <w:rsid w:val="00580BD7"/>
    <w:rsid w:val="00586509"/>
    <w:rsid w:val="005B3255"/>
    <w:rsid w:val="005B6046"/>
    <w:rsid w:val="005B7817"/>
    <w:rsid w:val="005C1196"/>
    <w:rsid w:val="005C3463"/>
    <w:rsid w:val="005D3A5E"/>
    <w:rsid w:val="005D70D9"/>
    <w:rsid w:val="005F77BA"/>
    <w:rsid w:val="00613BAE"/>
    <w:rsid w:val="00625650"/>
    <w:rsid w:val="006355E3"/>
    <w:rsid w:val="00635EC4"/>
    <w:rsid w:val="0063755A"/>
    <w:rsid w:val="006402D1"/>
    <w:rsid w:val="00643867"/>
    <w:rsid w:val="00645AA2"/>
    <w:rsid w:val="00651C3C"/>
    <w:rsid w:val="00662214"/>
    <w:rsid w:val="0066623D"/>
    <w:rsid w:val="006708DD"/>
    <w:rsid w:val="00676EBD"/>
    <w:rsid w:val="00694A82"/>
    <w:rsid w:val="006A04FF"/>
    <w:rsid w:val="006A72A1"/>
    <w:rsid w:val="006E5303"/>
    <w:rsid w:val="006F473A"/>
    <w:rsid w:val="006F7EA8"/>
    <w:rsid w:val="00705A7E"/>
    <w:rsid w:val="00707500"/>
    <w:rsid w:val="00713075"/>
    <w:rsid w:val="0072267B"/>
    <w:rsid w:val="00764338"/>
    <w:rsid w:val="007866FF"/>
    <w:rsid w:val="007B29FA"/>
    <w:rsid w:val="007B4063"/>
    <w:rsid w:val="007C06FD"/>
    <w:rsid w:val="007C0A53"/>
    <w:rsid w:val="007C2E2E"/>
    <w:rsid w:val="007D0559"/>
    <w:rsid w:val="007D3DE0"/>
    <w:rsid w:val="007E004F"/>
    <w:rsid w:val="007E0CD6"/>
    <w:rsid w:val="007F384C"/>
    <w:rsid w:val="0083389F"/>
    <w:rsid w:val="00834B6C"/>
    <w:rsid w:val="008409BF"/>
    <w:rsid w:val="008642B2"/>
    <w:rsid w:val="00872BA8"/>
    <w:rsid w:val="008744A5"/>
    <w:rsid w:val="00897F72"/>
    <w:rsid w:val="008B0556"/>
    <w:rsid w:val="008F46C4"/>
    <w:rsid w:val="009049E2"/>
    <w:rsid w:val="00907E57"/>
    <w:rsid w:val="009274A5"/>
    <w:rsid w:val="00931BF0"/>
    <w:rsid w:val="009343E1"/>
    <w:rsid w:val="00941341"/>
    <w:rsid w:val="0096018C"/>
    <w:rsid w:val="00965791"/>
    <w:rsid w:val="00995639"/>
    <w:rsid w:val="00997A73"/>
    <w:rsid w:val="009B4594"/>
    <w:rsid w:val="009B74AD"/>
    <w:rsid w:val="009C3E54"/>
    <w:rsid w:val="009D0A4C"/>
    <w:rsid w:val="009D3C3A"/>
    <w:rsid w:val="009D5791"/>
    <w:rsid w:val="009D6EB7"/>
    <w:rsid w:val="009F393A"/>
    <w:rsid w:val="009F6A1D"/>
    <w:rsid w:val="00A0570C"/>
    <w:rsid w:val="00A066B2"/>
    <w:rsid w:val="00A123C4"/>
    <w:rsid w:val="00A13617"/>
    <w:rsid w:val="00A40C27"/>
    <w:rsid w:val="00A5597A"/>
    <w:rsid w:val="00A57C11"/>
    <w:rsid w:val="00A62E8F"/>
    <w:rsid w:val="00A6372E"/>
    <w:rsid w:val="00A700E2"/>
    <w:rsid w:val="00A8505F"/>
    <w:rsid w:val="00A85702"/>
    <w:rsid w:val="00A96DC2"/>
    <w:rsid w:val="00AA15CB"/>
    <w:rsid w:val="00AA456D"/>
    <w:rsid w:val="00AA55E7"/>
    <w:rsid w:val="00AD2297"/>
    <w:rsid w:val="00AD2B41"/>
    <w:rsid w:val="00AE7943"/>
    <w:rsid w:val="00B0196E"/>
    <w:rsid w:val="00B04AAD"/>
    <w:rsid w:val="00B07242"/>
    <w:rsid w:val="00B12BE2"/>
    <w:rsid w:val="00B17EA0"/>
    <w:rsid w:val="00B43DBC"/>
    <w:rsid w:val="00B51D58"/>
    <w:rsid w:val="00B55478"/>
    <w:rsid w:val="00B704C4"/>
    <w:rsid w:val="00B9288E"/>
    <w:rsid w:val="00BB05B3"/>
    <w:rsid w:val="00BC628A"/>
    <w:rsid w:val="00BD6F09"/>
    <w:rsid w:val="00BE1676"/>
    <w:rsid w:val="00BE37ED"/>
    <w:rsid w:val="00C13CCC"/>
    <w:rsid w:val="00C178DF"/>
    <w:rsid w:val="00C17B9F"/>
    <w:rsid w:val="00C330D1"/>
    <w:rsid w:val="00C34E48"/>
    <w:rsid w:val="00C37F76"/>
    <w:rsid w:val="00C42AAA"/>
    <w:rsid w:val="00C458A7"/>
    <w:rsid w:val="00C46140"/>
    <w:rsid w:val="00C52377"/>
    <w:rsid w:val="00C5618D"/>
    <w:rsid w:val="00C625E9"/>
    <w:rsid w:val="00C637DB"/>
    <w:rsid w:val="00C75C88"/>
    <w:rsid w:val="00C86FC4"/>
    <w:rsid w:val="00C87E1C"/>
    <w:rsid w:val="00C93CE2"/>
    <w:rsid w:val="00CA456F"/>
    <w:rsid w:val="00CB639A"/>
    <w:rsid w:val="00CD2D88"/>
    <w:rsid w:val="00CD6B15"/>
    <w:rsid w:val="00CD7A44"/>
    <w:rsid w:val="00CD7C38"/>
    <w:rsid w:val="00CF3158"/>
    <w:rsid w:val="00CF5EB1"/>
    <w:rsid w:val="00D22469"/>
    <w:rsid w:val="00D24585"/>
    <w:rsid w:val="00D45A9C"/>
    <w:rsid w:val="00D65F71"/>
    <w:rsid w:val="00D76CAA"/>
    <w:rsid w:val="00D967B6"/>
    <w:rsid w:val="00DA1C2A"/>
    <w:rsid w:val="00DB1426"/>
    <w:rsid w:val="00DC7168"/>
    <w:rsid w:val="00DF54FC"/>
    <w:rsid w:val="00E100F0"/>
    <w:rsid w:val="00E16C6A"/>
    <w:rsid w:val="00E202DE"/>
    <w:rsid w:val="00E2327C"/>
    <w:rsid w:val="00E3094F"/>
    <w:rsid w:val="00E47A20"/>
    <w:rsid w:val="00E50F8D"/>
    <w:rsid w:val="00E54BD2"/>
    <w:rsid w:val="00E679A3"/>
    <w:rsid w:val="00E72174"/>
    <w:rsid w:val="00E8370B"/>
    <w:rsid w:val="00E85674"/>
    <w:rsid w:val="00E9285F"/>
    <w:rsid w:val="00E94F8A"/>
    <w:rsid w:val="00E96AB6"/>
    <w:rsid w:val="00E96EFE"/>
    <w:rsid w:val="00EA2B53"/>
    <w:rsid w:val="00EB559D"/>
    <w:rsid w:val="00EB7E7E"/>
    <w:rsid w:val="00EC0270"/>
    <w:rsid w:val="00EC0F3C"/>
    <w:rsid w:val="00EC6A04"/>
    <w:rsid w:val="00EC723D"/>
    <w:rsid w:val="00EE47D2"/>
    <w:rsid w:val="00EF069D"/>
    <w:rsid w:val="00F016E3"/>
    <w:rsid w:val="00F02C46"/>
    <w:rsid w:val="00F05750"/>
    <w:rsid w:val="00F12409"/>
    <w:rsid w:val="00F16CEE"/>
    <w:rsid w:val="00F17892"/>
    <w:rsid w:val="00F4701C"/>
    <w:rsid w:val="00F50A4D"/>
    <w:rsid w:val="00F66354"/>
    <w:rsid w:val="00F6647A"/>
    <w:rsid w:val="00F75EEA"/>
    <w:rsid w:val="00F8099B"/>
    <w:rsid w:val="00FA1A4A"/>
    <w:rsid w:val="00FA4754"/>
    <w:rsid w:val="00FB1478"/>
    <w:rsid w:val="00FB3162"/>
    <w:rsid w:val="00FB3484"/>
    <w:rsid w:val="00FC71EC"/>
    <w:rsid w:val="00FE0326"/>
    <w:rsid w:val="00FE4AE1"/>
    <w:rsid w:val="00FF6F6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4"/>
    <o:shapelayout v:ext="edit">
      <o:idmap v:ext="edit" data="1"/>
    </o:shapelayout>
  </w:shapeDefaults>
  <w:decimalSymbol w:val=","/>
  <w:listSeparator w:val=";"/>
  <w14:docId w14:val="2CEA26A7"/>
  <w15:docId w15:val="{B76CABF4-D04A-4C4B-A1E0-ACC90BC64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6C4"/>
    <w:pPr>
      <w:overflowPunct w:val="0"/>
      <w:autoSpaceDE w:val="0"/>
      <w:autoSpaceDN w:val="0"/>
      <w:adjustRightInd w:val="0"/>
      <w:textAlignment w:val="baseline"/>
    </w:pPr>
  </w:style>
  <w:style w:type="paragraph" w:styleId="Balk1">
    <w:name w:val="heading 1"/>
    <w:basedOn w:val="Normal"/>
    <w:next w:val="Normal"/>
    <w:qFormat/>
    <w:rsid w:val="007866FF"/>
    <w:pPr>
      <w:keepNext/>
      <w:tabs>
        <w:tab w:val="num" w:pos="720"/>
      </w:tabs>
      <w:jc w:val="both"/>
      <w:outlineLvl w:val="0"/>
    </w:pPr>
    <w:rPr>
      <w:rFonts w:ascii="Arial" w:hAnsi="Arial"/>
      <w:b/>
      <w:bCs/>
      <w:sz w:val="22"/>
    </w:rPr>
  </w:style>
  <w:style w:type="paragraph" w:styleId="Balk2">
    <w:name w:val="heading 2"/>
    <w:basedOn w:val="Normal"/>
    <w:next w:val="Normal"/>
    <w:qFormat/>
    <w:rsid w:val="000931F7"/>
    <w:pPr>
      <w:keepNext/>
      <w:numPr>
        <w:ilvl w:val="1"/>
        <w:numId w:val="1"/>
      </w:numPr>
      <w:spacing w:before="240" w:after="60"/>
      <w:outlineLvl w:val="1"/>
    </w:pPr>
    <w:rPr>
      <w:rFonts w:ascii="Arial" w:hAnsi="Arial"/>
      <w:b/>
      <w:i/>
      <w:lang w:val="en-GB"/>
    </w:rPr>
  </w:style>
  <w:style w:type="paragraph" w:styleId="Balk3">
    <w:name w:val="heading 3"/>
    <w:basedOn w:val="Normal"/>
    <w:next w:val="Normal"/>
    <w:qFormat/>
    <w:rsid w:val="000931F7"/>
    <w:pPr>
      <w:keepNext/>
      <w:numPr>
        <w:ilvl w:val="2"/>
        <w:numId w:val="1"/>
      </w:numPr>
      <w:spacing w:before="240" w:after="60"/>
      <w:outlineLvl w:val="2"/>
    </w:pPr>
    <w:rPr>
      <w:b/>
      <w:lang w:val="en-GB"/>
    </w:rPr>
  </w:style>
  <w:style w:type="paragraph" w:styleId="Balk4">
    <w:name w:val="heading 4"/>
    <w:basedOn w:val="Normal"/>
    <w:next w:val="Normal"/>
    <w:qFormat/>
    <w:rsid w:val="000931F7"/>
    <w:pPr>
      <w:keepNext/>
      <w:numPr>
        <w:ilvl w:val="3"/>
        <w:numId w:val="1"/>
      </w:numPr>
      <w:spacing w:before="240" w:after="60"/>
      <w:outlineLvl w:val="3"/>
    </w:pPr>
    <w:rPr>
      <w:b/>
      <w:i/>
      <w:lang w:val="en-GB"/>
    </w:rPr>
  </w:style>
  <w:style w:type="paragraph" w:styleId="Balk5">
    <w:name w:val="heading 5"/>
    <w:basedOn w:val="Normal"/>
    <w:next w:val="Normal"/>
    <w:qFormat/>
    <w:rsid w:val="000931F7"/>
    <w:pPr>
      <w:numPr>
        <w:ilvl w:val="4"/>
        <w:numId w:val="1"/>
      </w:numPr>
      <w:spacing w:before="240" w:after="60"/>
      <w:outlineLvl w:val="4"/>
    </w:pPr>
    <w:rPr>
      <w:rFonts w:ascii="Arial" w:hAnsi="Arial"/>
      <w:sz w:val="22"/>
      <w:lang w:val="en-GB"/>
    </w:rPr>
  </w:style>
  <w:style w:type="paragraph" w:styleId="Balk6">
    <w:name w:val="heading 6"/>
    <w:basedOn w:val="Normal"/>
    <w:next w:val="Normal"/>
    <w:qFormat/>
    <w:rsid w:val="000931F7"/>
    <w:pPr>
      <w:numPr>
        <w:ilvl w:val="5"/>
        <w:numId w:val="1"/>
      </w:numPr>
      <w:spacing w:before="240" w:after="60"/>
      <w:outlineLvl w:val="5"/>
    </w:pPr>
    <w:rPr>
      <w:rFonts w:ascii="Arial" w:hAnsi="Arial"/>
      <w:i/>
      <w:sz w:val="22"/>
      <w:lang w:val="en-GB"/>
    </w:rPr>
  </w:style>
  <w:style w:type="paragraph" w:styleId="Balk7">
    <w:name w:val="heading 7"/>
    <w:basedOn w:val="Normal"/>
    <w:next w:val="Normal"/>
    <w:qFormat/>
    <w:rsid w:val="000931F7"/>
    <w:pPr>
      <w:numPr>
        <w:ilvl w:val="6"/>
        <w:numId w:val="1"/>
      </w:numPr>
      <w:spacing w:before="240" w:after="60"/>
      <w:outlineLvl w:val="6"/>
    </w:pPr>
    <w:rPr>
      <w:rFonts w:ascii="Arial" w:hAnsi="Arial"/>
      <w:lang w:val="en-GB"/>
    </w:rPr>
  </w:style>
  <w:style w:type="paragraph" w:styleId="Balk8">
    <w:name w:val="heading 8"/>
    <w:basedOn w:val="Normal"/>
    <w:next w:val="Normal"/>
    <w:qFormat/>
    <w:rsid w:val="000931F7"/>
    <w:pPr>
      <w:numPr>
        <w:ilvl w:val="7"/>
        <w:numId w:val="1"/>
      </w:numPr>
      <w:spacing w:before="240" w:after="60"/>
      <w:outlineLvl w:val="7"/>
    </w:pPr>
    <w:rPr>
      <w:rFonts w:ascii="Arial" w:hAnsi="Arial"/>
      <w:i/>
      <w:lang w:val="en-GB"/>
    </w:rPr>
  </w:style>
  <w:style w:type="paragraph" w:styleId="Balk9">
    <w:name w:val="heading 9"/>
    <w:basedOn w:val="Normal"/>
    <w:next w:val="Normal"/>
    <w:qFormat/>
    <w:rsid w:val="000931F7"/>
    <w:pPr>
      <w:numPr>
        <w:ilvl w:val="8"/>
        <w:numId w:val="1"/>
      </w:numPr>
      <w:spacing w:before="240" w:after="60"/>
      <w:outlineLvl w:val="8"/>
    </w:pPr>
    <w:rPr>
      <w:rFonts w:ascii="Arial" w:hAnsi="Arial"/>
      <w:i/>
      <w:sz w:val="18"/>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rsid w:val="007866FF"/>
    <w:pPr>
      <w:tabs>
        <w:tab w:val="num" w:pos="720"/>
      </w:tabs>
      <w:ind w:left="360"/>
      <w:jc w:val="both"/>
    </w:pPr>
    <w:rPr>
      <w:rFonts w:ascii="Arial" w:hAnsi="Arial"/>
      <w:b/>
      <w:bCs/>
      <w:sz w:val="22"/>
    </w:rPr>
  </w:style>
  <w:style w:type="character" w:styleId="Kpr">
    <w:name w:val="Hyperlink"/>
    <w:uiPriority w:val="99"/>
    <w:rsid w:val="007866FF"/>
    <w:rPr>
      <w:color w:val="0000FF"/>
      <w:u w:val="single"/>
    </w:rPr>
  </w:style>
  <w:style w:type="paragraph" w:styleId="stBilgi">
    <w:name w:val="header"/>
    <w:basedOn w:val="Normal"/>
    <w:link w:val="stBilgiChar"/>
    <w:uiPriority w:val="99"/>
    <w:rsid w:val="007866FF"/>
    <w:pPr>
      <w:tabs>
        <w:tab w:val="center" w:pos="4536"/>
        <w:tab w:val="right" w:pos="9072"/>
      </w:tabs>
    </w:pPr>
  </w:style>
  <w:style w:type="paragraph" w:styleId="AltBilgi">
    <w:name w:val="footer"/>
    <w:basedOn w:val="Normal"/>
    <w:link w:val="AltBilgiChar"/>
    <w:uiPriority w:val="99"/>
    <w:rsid w:val="007866FF"/>
    <w:pPr>
      <w:tabs>
        <w:tab w:val="center" w:pos="4536"/>
        <w:tab w:val="right" w:pos="9072"/>
      </w:tabs>
    </w:pPr>
  </w:style>
  <w:style w:type="character" w:styleId="zlenenKpr">
    <w:name w:val="FollowedHyperlink"/>
    <w:rsid w:val="007866FF"/>
    <w:rPr>
      <w:color w:val="800080"/>
      <w:u w:val="single"/>
    </w:rPr>
  </w:style>
  <w:style w:type="paragraph" w:styleId="GvdeMetni">
    <w:name w:val="Body Text"/>
    <w:basedOn w:val="Normal"/>
    <w:rsid w:val="007866FF"/>
    <w:pPr>
      <w:jc w:val="center"/>
    </w:pPr>
  </w:style>
  <w:style w:type="character" w:styleId="SayfaNumaras">
    <w:name w:val="page number"/>
    <w:basedOn w:val="VarsaylanParagrafYazTipi"/>
    <w:rsid w:val="007866FF"/>
  </w:style>
  <w:style w:type="paragraph" w:styleId="GvdeMetni2">
    <w:name w:val="Body Text 2"/>
    <w:basedOn w:val="Normal"/>
    <w:rsid w:val="007866FF"/>
    <w:rPr>
      <w:rFonts w:ascii="Arial" w:hAnsi="Arial" w:cs="Arial"/>
      <w:sz w:val="22"/>
    </w:rPr>
  </w:style>
  <w:style w:type="paragraph" w:styleId="T1">
    <w:name w:val="toc 1"/>
    <w:basedOn w:val="Normal"/>
    <w:next w:val="Normal"/>
    <w:autoRedefine/>
    <w:uiPriority w:val="39"/>
    <w:qFormat/>
    <w:rsid w:val="000931F7"/>
    <w:rPr>
      <w:lang w:val="en-GB"/>
    </w:rPr>
  </w:style>
  <w:style w:type="paragraph" w:styleId="BalonMetni">
    <w:name w:val="Balloon Text"/>
    <w:basedOn w:val="Normal"/>
    <w:semiHidden/>
    <w:rsid w:val="00EC0270"/>
    <w:rPr>
      <w:rFonts w:ascii="Tahoma" w:hAnsi="Tahoma" w:cs="Tahoma"/>
      <w:sz w:val="16"/>
      <w:szCs w:val="16"/>
    </w:rPr>
  </w:style>
  <w:style w:type="paragraph" w:styleId="KonuBal">
    <w:name w:val="Title"/>
    <w:basedOn w:val="Normal"/>
    <w:qFormat/>
    <w:rsid w:val="00B55478"/>
    <w:pPr>
      <w:jc w:val="center"/>
    </w:pPr>
    <w:rPr>
      <w:rFonts w:ascii="Arial" w:hAnsi="Arial"/>
      <w:b/>
      <w:sz w:val="26"/>
      <w:u w:val="single"/>
    </w:rPr>
  </w:style>
  <w:style w:type="paragraph" w:styleId="BelgeBalantlar">
    <w:name w:val="Document Map"/>
    <w:basedOn w:val="Normal"/>
    <w:semiHidden/>
    <w:rsid w:val="009D0A4C"/>
    <w:pPr>
      <w:shd w:val="clear" w:color="auto" w:fill="000080"/>
    </w:pPr>
    <w:rPr>
      <w:rFonts w:ascii="Tahoma" w:hAnsi="Tahoma" w:cs="Tahoma"/>
    </w:rPr>
  </w:style>
  <w:style w:type="paragraph" w:styleId="ListeParagraf">
    <w:name w:val="List Paragraph"/>
    <w:basedOn w:val="Normal"/>
    <w:uiPriority w:val="34"/>
    <w:qFormat/>
    <w:rsid w:val="00320EDA"/>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Default">
    <w:name w:val="Default"/>
    <w:rsid w:val="005C1196"/>
    <w:pPr>
      <w:autoSpaceDE w:val="0"/>
      <w:autoSpaceDN w:val="0"/>
      <w:adjustRightInd w:val="0"/>
    </w:pPr>
    <w:rPr>
      <w:rFonts w:ascii="Calibri" w:eastAsia="Calibri" w:hAnsi="Calibri" w:cs="Calibri"/>
      <w:color w:val="000000"/>
      <w:sz w:val="24"/>
      <w:szCs w:val="24"/>
      <w:lang w:eastAsia="en-US"/>
    </w:rPr>
  </w:style>
  <w:style w:type="paragraph" w:styleId="AralkYok">
    <w:name w:val="No Spacing"/>
    <w:basedOn w:val="Normal"/>
    <w:uiPriority w:val="1"/>
    <w:qFormat/>
    <w:rsid w:val="00BD6F09"/>
    <w:pPr>
      <w:overflowPunct/>
      <w:autoSpaceDE/>
      <w:autoSpaceDN/>
      <w:adjustRightInd/>
      <w:spacing w:before="100" w:beforeAutospacing="1" w:after="100" w:afterAutospacing="1"/>
      <w:textAlignment w:val="auto"/>
    </w:pPr>
    <w:rPr>
      <w:sz w:val="24"/>
      <w:szCs w:val="24"/>
    </w:rPr>
  </w:style>
  <w:style w:type="paragraph" w:styleId="TBal">
    <w:name w:val="TOC Heading"/>
    <w:basedOn w:val="Balk1"/>
    <w:next w:val="Normal"/>
    <w:uiPriority w:val="39"/>
    <w:semiHidden/>
    <w:unhideWhenUsed/>
    <w:qFormat/>
    <w:rsid w:val="00C34E48"/>
    <w:pPr>
      <w:keepLines/>
      <w:tabs>
        <w:tab w:val="clear" w:pos="720"/>
      </w:tabs>
      <w:overflowPunct/>
      <w:autoSpaceDE/>
      <w:autoSpaceDN/>
      <w:adjustRightInd/>
      <w:spacing w:before="480" w:line="276" w:lineRule="auto"/>
      <w:jc w:val="left"/>
      <w:textAlignment w:val="auto"/>
      <w:outlineLvl w:val="9"/>
    </w:pPr>
    <w:rPr>
      <w:rFonts w:ascii="Cambria" w:hAnsi="Cambria"/>
      <w:color w:val="365F91"/>
      <w:sz w:val="28"/>
      <w:szCs w:val="28"/>
      <w:lang w:eastAsia="en-US"/>
    </w:rPr>
  </w:style>
  <w:style w:type="paragraph" w:styleId="T2">
    <w:name w:val="toc 2"/>
    <w:basedOn w:val="Normal"/>
    <w:next w:val="Normal"/>
    <w:autoRedefine/>
    <w:uiPriority w:val="39"/>
    <w:unhideWhenUsed/>
    <w:qFormat/>
    <w:rsid w:val="00C34E48"/>
    <w:pPr>
      <w:overflowPunct/>
      <w:autoSpaceDE/>
      <w:autoSpaceDN/>
      <w:adjustRightInd/>
      <w:spacing w:after="100" w:line="276" w:lineRule="auto"/>
      <w:ind w:left="220"/>
      <w:textAlignment w:val="auto"/>
    </w:pPr>
    <w:rPr>
      <w:rFonts w:ascii="Calibri" w:hAnsi="Calibri"/>
      <w:sz w:val="22"/>
      <w:szCs w:val="22"/>
      <w:lang w:eastAsia="en-US"/>
    </w:rPr>
  </w:style>
  <w:style w:type="paragraph" w:styleId="T3">
    <w:name w:val="toc 3"/>
    <w:basedOn w:val="Normal"/>
    <w:next w:val="Normal"/>
    <w:autoRedefine/>
    <w:uiPriority w:val="39"/>
    <w:unhideWhenUsed/>
    <w:qFormat/>
    <w:rsid w:val="00C34E48"/>
    <w:pPr>
      <w:overflowPunct/>
      <w:autoSpaceDE/>
      <w:autoSpaceDN/>
      <w:adjustRightInd/>
      <w:spacing w:after="100" w:line="276" w:lineRule="auto"/>
      <w:ind w:left="440"/>
      <w:textAlignment w:val="auto"/>
    </w:pPr>
    <w:rPr>
      <w:rFonts w:ascii="Calibri" w:hAnsi="Calibri"/>
      <w:sz w:val="22"/>
      <w:szCs w:val="22"/>
      <w:lang w:eastAsia="en-US"/>
    </w:rPr>
  </w:style>
  <w:style w:type="character" w:customStyle="1" w:styleId="stBilgiChar">
    <w:name w:val="Üst Bilgi Char"/>
    <w:basedOn w:val="VarsaylanParagrafYazTipi"/>
    <w:link w:val="stBilgi"/>
    <w:uiPriority w:val="99"/>
    <w:rsid w:val="00083DDD"/>
  </w:style>
  <w:style w:type="character" w:customStyle="1" w:styleId="AltBilgiChar">
    <w:name w:val="Alt Bilgi Char"/>
    <w:basedOn w:val="VarsaylanParagrafYazTipi"/>
    <w:link w:val="AltBilgi"/>
    <w:uiPriority w:val="99"/>
    <w:rsid w:val="00764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17813">
      <w:bodyDiv w:val="1"/>
      <w:marLeft w:val="0"/>
      <w:marRight w:val="0"/>
      <w:marTop w:val="0"/>
      <w:marBottom w:val="0"/>
      <w:divBdr>
        <w:top w:val="none" w:sz="0" w:space="0" w:color="auto"/>
        <w:left w:val="none" w:sz="0" w:space="0" w:color="auto"/>
        <w:bottom w:val="none" w:sz="0" w:space="0" w:color="auto"/>
        <w:right w:val="none" w:sz="0" w:space="0" w:color="auto"/>
      </w:divBdr>
    </w:div>
    <w:div w:id="1102148784">
      <w:bodyDiv w:val="1"/>
      <w:marLeft w:val="0"/>
      <w:marRight w:val="0"/>
      <w:marTop w:val="0"/>
      <w:marBottom w:val="0"/>
      <w:divBdr>
        <w:top w:val="none" w:sz="0" w:space="0" w:color="auto"/>
        <w:left w:val="none" w:sz="0" w:space="0" w:color="auto"/>
        <w:bottom w:val="none" w:sz="0" w:space="0" w:color="auto"/>
        <w:right w:val="none" w:sz="0" w:space="0" w:color="auto"/>
      </w:divBdr>
    </w:div>
    <w:div w:id="1247887936">
      <w:bodyDiv w:val="1"/>
      <w:marLeft w:val="0"/>
      <w:marRight w:val="0"/>
      <w:marTop w:val="0"/>
      <w:marBottom w:val="0"/>
      <w:divBdr>
        <w:top w:val="none" w:sz="0" w:space="0" w:color="auto"/>
        <w:left w:val="none" w:sz="0" w:space="0" w:color="auto"/>
        <w:bottom w:val="none" w:sz="0" w:space="0" w:color="auto"/>
        <w:right w:val="none" w:sz="0" w:space="0" w:color="auto"/>
      </w:divBdr>
    </w:div>
    <w:div w:id="1361055349">
      <w:bodyDiv w:val="1"/>
      <w:marLeft w:val="0"/>
      <w:marRight w:val="0"/>
      <w:marTop w:val="0"/>
      <w:marBottom w:val="0"/>
      <w:divBdr>
        <w:top w:val="none" w:sz="0" w:space="0" w:color="auto"/>
        <w:left w:val="none" w:sz="0" w:space="0" w:color="auto"/>
        <w:bottom w:val="none" w:sz="0" w:space="0" w:color="auto"/>
        <w:right w:val="none" w:sz="0" w:space="0" w:color="auto"/>
      </w:divBdr>
    </w:div>
    <w:div w:id="1366518830">
      <w:bodyDiv w:val="1"/>
      <w:marLeft w:val="0"/>
      <w:marRight w:val="0"/>
      <w:marTop w:val="0"/>
      <w:marBottom w:val="0"/>
      <w:divBdr>
        <w:top w:val="none" w:sz="0" w:space="0" w:color="auto"/>
        <w:left w:val="none" w:sz="0" w:space="0" w:color="auto"/>
        <w:bottom w:val="none" w:sz="0" w:space="0" w:color="auto"/>
        <w:right w:val="none" w:sz="0" w:space="0" w:color="auto"/>
      </w:divBdr>
    </w:div>
    <w:div w:id="1485509894">
      <w:bodyDiv w:val="1"/>
      <w:marLeft w:val="0"/>
      <w:marRight w:val="0"/>
      <w:marTop w:val="0"/>
      <w:marBottom w:val="0"/>
      <w:divBdr>
        <w:top w:val="none" w:sz="0" w:space="0" w:color="auto"/>
        <w:left w:val="none" w:sz="0" w:space="0" w:color="auto"/>
        <w:bottom w:val="none" w:sz="0" w:space="0" w:color="auto"/>
        <w:right w:val="none" w:sz="0" w:space="0" w:color="auto"/>
      </w:divBdr>
    </w:div>
    <w:div w:id="1724594314">
      <w:bodyDiv w:val="1"/>
      <w:marLeft w:val="0"/>
      <w:marRight w:val="0"/>
      <w:marTop w:val="0"/>
      <w:marBottom w:val="0"/>
      <w:divBdr>
        <w:top w:val="none" w:sz="0" w:space="0" w:color="auto"/>
        <w:left w:val="none" w:sz="0" w:space="0" w:color="auto"/>
        <w:bottom w:val="none" w:sz="0" w:space="0" w:color="auto"/>
        <w:right w:val="none" w:sz="0" w:space="0" w:color="auto"/>
      </w:divBdr>
    </w:div>
    <w:div w:id="196569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png"/><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F843A-B5AD-4535-9D0D-ECBDC2003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2542</Words>
  <Characters>14491</Characters>
  <Application>Microsoft Office Word</Application>
  <DocSecurity>0</DocSecurity>
  <Lines>120</Lines>
  <Paragraphs>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ULUSAL CAD VE GIS</Company>
  <LinksUpToDate>false</LinksUpToDate>
  <CharactersWithSpaces>17000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ULUSAL</dc:creator>
  <cp:lastModifiedBy>Taner TURT [Mali İşler Müdürü]</cp:lastModifiedBy>
  <cp:revision>3</cp:revision>
  <cp:lastPrinted>2021-03-16T07:29:00Z</cp:lastPrinted>
  <dcterms:created xsi:type="dcterms:W3CDTF">2024-02-27T07:40:00Z</dcterms:created>
  <dcterms:modified xsi:type="dcterms:W3CDTF">2024-10-25T09:35:00Z</dcterms:modified>
</cp:coreProperties>
</file>